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7D2" w:rsidRDefault="003017D2" w:rsidP="003017D2">
      <w:pPr>
        <w:spacing w:line="192" w:lineRule="auto"/>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3017D2" w:rsidRDefault="003017D2" w:rsidP="003017D2">
      <w:pPr>
        <w:keepNext/>
        <w:spacing w:line="192" w:lineRule="auto"/>
        <w:ind w:left="-142"/>
        <w:jc w:val="center"/>
        <w:rPr>
          <w:sz w:val="28"/>
          <w:szCs w:val="29"/>
          <w:lang w:val="uk-UA"/>
        </w:rPr>
      </w:pPr>
    </w:p>
    <w:p w:rsidR="003017D2" w:rsidRPr="00AE2FB6" w:rsidRDefault="003017D2" w:rsidP="003017D2">
      <w:pPr>
        <w:keepNext/>
        <w:spacing w:line="192" w:lineRule="auto"/>
        <w:jc w:val="center"/>
        <w:rPr>
          <w:rFonts w:ascii="Times New Roman" w:hAnsi="Times New Roman"/>
          <w:sz w:val="32"/>
          <w:szCs w:val="32"/>
        </w:rPr>
      </w:pPr>
      <w:r w:rsidRPr="00AE2FB6">
        <w:rPr>
          <w:rFonts w:ascii="Times New Roman" w:hAnsi="Times New Roman"/>
          <w:sz w:val="32"/>
          <w:szCs w:val="32"/>
        </w:rPr>
        <w:t>ДНІПРОПЕТРОВСЬКА ОБЛАСНА ДЕРЖАВНА АДМІНІСТРАЦІЯ</w:t>
      </w:r>
    </w:p>
    <w:p w:rsidR="003017D2" w:rsidRPr="00AE2FB6" w:rsidRDefault="003017D2" w:rsidP="003017D2">
      <w:pPr>
        <w:keepNext/>
        <w:spacing w:line="192" w:lineRule="auto"/>
        <w:jc w:val="center"/>
        <w:rPr>
          <w:rFonts w:ascii="Times New Roman" w:eastAsia="Calibri" w:hAnsi="Times New Roman"/>
          <w:b/>
          <w:sz w:val="28"/>
          <w:szCs w:val="28"/>
        </w:rPr>
      </w:pPr>
    </w:p>
    <w:p w:rsidR="003017D2" w:rsidRPr="00AE2FB6" w:rsidRDefault="003017D2" w:rsidP="003017D2">
      <w:pPr>
        <w:keepNext/>
        <w:spacing w:line="192" w:lineRule="auto"/>
        <w:jc w:val="center"/>
        <w:rPr>
          <w:rFonts w:ascii="Times New Roman" w:eastAsia="Calibri" w:hAnsi="Times New Roman"/>
          <w:sz w:val="32"/>
          <w:szCs w:val="32"/>
        </w:rPr>
      </w:pPr>
      <w:r w:rsidRPr="00AE2FB6">
        <w:rPr>
          <w:rFonts w:ascii="Times New Roman" w:eastAsia="Calibri" w:hAnsi="Times New Roman"/>
          <w:sz w:val="32"/>
          <w:szCs w:val="32"/>
        </w:rPr>
        <w:t>ДЕПАРТАМЕНТ ОХОРОНИ ЗДОРОВ’Я</w:t>
      </w:r>
    </w:p>
    <w:p w:rsidR="003017D2" w:rsidRPr="00AE2FB6" w:rsidRDefault="003017D2" w:rsidP="003017D2">
      <w:pPr>
        <w:keepNext/>
        <w:spacing w:line="192" w:lineRule="auto"/>
        <w:jc w:val="center"/>
        <w:rPr>
          <w:rFonts w:ascii="Times New Roman" w:eastAsia="Calibri" w:hAnsi="Times New Roman"/>
          <w:b/>
          <w:sz w:val="50"/>
          <w:szCs w:val="50"/>
          <w:lang w:val="uk-UA" w:eastAsia="en-US"/>
        </w:rPr>
      </w:pPr>
    </w:p>
    <w:p w:rsidR="003017D2" w:rsidRPr="00AE2FB6" w:rsidRDefault="003017D2" w:rsidP="003017D2">
      <w:pPr>
        <w:keepNext/>
        <w:spacing w:line="192" w:lineRule="auto"/>
        <w:jc w:val="center"/>
        <w:rPr>
          <w:rFonts w:ascii="Times New Roman" w:hAnsi="Times New Roman"/>
          <w:b/>
          <w:spacing w:val="120"/>
          <w:sz w:val="40"/>
          <w:szCs w:val="40"/>
          <w:lang w:val="uk-UA"/>
        </w:rPr>
      </w:pPr>
      <w:r w:rsidRPr="00AE2FB6">
        <w:rPr>
          <w:rFonts w:ascii="Times New Roman" w:hAnsi="Times New Roman"/>
          <w:b/>
          <w:spacing w:val="120"/>
          <w:sz w:val="40"/>
          <w:szCs w:val="40"/>
          <w:lang w:val="uk-UA"/>
        </w:rPr>
        <w:t>НАКАЗ</w:t>
      </w:r>
    </w:p>
    <w:p w:rsidR="003017D2" w:rsidRPr="00AE2FB6" w:rsidRDefault="003017D2" w:rsidP="003017D2">
      <w:pPr>
        <w:spacing w:line="192" w:lineRule="auto"/>
        <w:rPr>
          <w:rFonts w:ascii="Times New Roman" w:hAnsi="Times New Roman"/>
          <w:sz w:val="28"/>
          <w:szCs w:val="28"/>
          <w:lang w:val="uk-UA"/>
        </w:rPr>
      </w:pPr>
    </w:p>
    <w:tbl>
      <w:tblPr>
        <w:tblW w:w="0" w:type="auto"/>
        <w:tblLook w:val="01E0" w:firstRow="1" w:lastRow="1" w:firstColumn="1" w:lastColumn="1" w:noHBand="0" w:noVBand="0"/>
      </w:tblPr>
      <w:tblGrid>
        <w:gridCol w:w="3280"/>
        <w:gridCol w:w="3187"/>
        <w:gridCol w:w="3330"/>
      </w:tblGrid>
      <w:tr w:rsidR="00D67B76" w:rsidRPr="00AE2FB6" w:rsidTr="00795AE8">
        <w:trPr>
          <w:trHeight w:val="551"/>
        </w:trPr>
        <w:tc>
          <w:tcPr>
            <w:tcW w:w="3299" w:type="dxa"/>
            <w:shd w:val="clear" w:color="auto" w:fill="auto"/>
          </w:tcPr>
          <w:p w:rsidR="003017D2" w:rsidRPr="000B6825" w:rsidRDefault="00641E6A" w:rsidP="000A46D1">
            <w:pPr>
              <w:spacing w:line="192" w:lineRule="auto"/>
              <w:jc w:val="center"/>
              <w:rPr>
                <w:rFonts w:ascii="Times New Roman" w:eastAsia="Calibri" w:hAnsi="Times New Roman"/>
                <w:sz w:val="28"/>
                <w:szCs w:val="28"/>
                <w:lang w:val="uk-UA" w:eastAsia="en-US"/>
              </w:rPr>
            </w:pPr>
            <w:r>
              <w:rPr>
                <w:rFonts w:ascii="Times New Roman" w:eastAsia="Calibri" w:hAnsi="Times New Roman"/>
                <w:sz w:val="28"/>
                <w:szCs w:val="28"/>
                <w:lang w:val="uk-UA" w:eastAsia="en-US"/>
              </w:rPr>
              <w:t>30.03.2020</w:t>
            </w:r>
          </w:p>
        </w:tc>
        <w:tc>
          <w:tcPr>
            <w:tcW w:w="3209" w:type="dxa"/>
            <w:shd w:val="clear" w:color="auto" w:fill="auto"/>
          </w:tcPr>
          <w:p w:rsidR="003017D2" w:rsidRPr="00A6738C" w:rsidRDefault="003017D2" w:rsidP="00D325B7">
            <w:pPr>
              <w:spacing w:line="192" w:lineRule="auto"/>
              <w:jc w:val="center"/>
              <w:rPr>
                <w:rFonts w:ascii="Times New Roman" w:eastAsia="Calibri" w:hAnsi="Times New Roman"/>
                <w:b/>
                <w:lang w:val="uk-UA" w:eastAsia="en-US"/>
              </w:rPr>
            </w:pPr>
            <w:r w:rsidRPr="00A6738C">
              <w:rPr>
                <w:rFonts w:ascii="Times New Roman" w:hAnsi="Times New Roman"/>
              </w:rPr>
              <w:t xml:space="preserve">м. </w:t>
            </w:r>
            <w:proofErr w:type="spellStart"/>
            <w:r w:rsidRPr="00A6738C">
              <w:rPr>
                <w:rFonts w:ascii="Times New Roman" w:hAnsi="Times New Roman"/>
              </w:rPr>
              <w:t>Дніпро</w:t>
            </w:r>
            <w:proofErr w:type="spellEnd"/>
          </w:p>
        </w:tc>
        <w:tc>
          <w:tcPr>
            <w:tcW w:w="3346" w:type="dxa"/>
            <w:shd w:val="clear" w:color="auto" w:fill="auto"/>
          </w:tcPr>
          <w:p w:rsidR="003017D2" w:rsidRPr="000B6825" w:rsidRDefault="00641E6A" w:rsidP="00B253D3">
            <w:pPr>
              <w:tabs>
                <w:tab w:val="left" w:pos="2952"/>
              </w:tabs>
              <w:spacing w:line="192" w:lineRule="auto"/>
              <w:jc w:val="center"/>
              <w:rPr>
                <w:rFonts w:ascii="Times New Roman" w:eastAsia="Calibri" w:hAnsi="Times New Roman"/>
                <w:sz w:val="28"/>
                <w:szCs w:val="28"/>
                <w:lang w:val="uk-UA" w:eastAsia="en-US"/>
              </w:rPr>
            </w:pPr>
            <w:r>
              <w:rPr>
                <w:rFonts w:ascii="Times New Roman" w:eastAsia="Calibri" w:hAnsi="Times New Roman"/>
                <w:sz w:val="28"/>
                <w:szCs w:val="28"/>
                <w:lang w:val="uk-UA" w:eastAsia="en-US"/>
              </w:rPr>
              <w:t>№42</w:t>
            </w:r>
            <w:r w:rsidR="00B253D3">
              <w:rPr>
                <w:rFonts w:ascii="Times New Roman" w:eastAsia="Calibri" w:hAnsi="Times New Roman"/>
                <w:sz w:val="28"/>
                <w:szCs w:val="28"/>
                <w:lang w:val="uk-UA" w:eastAsia="en-US"/>
              </w:rPr>
              <w:t>0</w:t>
            </w:r>
            <w:r>
              <w:rPr>
                <w:rFonts w:ascii="Times New Roman" w:eastAsia="Calibri" w:hAnsi="Times New Roman"/>
                <w:sz w:val="28"/>
                <w:szCs w:val="28"/>
                <w:lang w:val="uk-UA" w:eastAsia="en-US"/>
              </w:rPr>
              <w:t>/0/197-20</w:t>
            </w:r>
          </w:p>
        </w:tc>
      </w:tr>
    </w:tbl>
    <w:p w:rsidR="00795AE8" w:rsidRPr="00247BC4" w:rsidRDefault="00795AE8" w:rsidP="00665EFE">
      <w:pPr>
        <w:spacing w:line="300" w:lineRule="exact"/>
        <w:rPr>
          <w:rFonts w:ascii="Times New Roman" w:hAnsi="Times New Roman"/>
          <w:b/>
          <w:sz w:val="28"/>
          <w:szCs w:val="28"/>
          <w:lang w:val="uk-UA"/>
        </w:rPr>
      </w:pPr>
      <w:r w:rsidRPr="00247BC4">
        <w:rPr>
          <w:rFonts w:ascii="Times New Roman" w:hAnsi="Times New Roman"/>
          <w:b/>
          <w:sz w:val="28"/>
          <w:szCs w:val="28"/>
          <w:lang w:val="uk-UA"/>
        </w:rPr>
        <w:t xml:space="preserve">⌐                                     </w:t>
      </w:r>
      <w:r w:rsidRPr="00C059B0">
        <w:rPr>
          <w:rFonts w:ascii="Times New Roman" w:hAnsi="Times New Roman"/>
          <w:b/>
          <w:sz w:val="28"/>
          <w:szCs w:val="28"/>
        </w:rPr>
        <w:t xml:space="preserve">          </w:t>
      </w:r>
      <w:r>
        <w:rPr>
          <w:rFonts w:ascii="Times New Roman" w:hAnsi="Times New Roman"/>
          <w:b/>
          <w:sz w:val="28"/>
          <w:szCs w:val="28"/>
          <w:lang w:val="uk-UA"/>
        </w:rPr>
        <w:t xml:space="preserve">       </w:t>
      </w:r>
      <w:r w:rsidRPr="00C059B0">
        <w:rPr>
          <w:rFonts w:ascii="Times New Roman" w:hAnsi="Times New Roman"/>
          <w:b/>
          <w:sz w:val="28"/>
          <w:szCs w:val="28"/>
        </w:rPr>
        <w:t xml:space="preserve"> </w:t>
      </w:r>
      <w:r>
        <w:rPr>
          <w:rFonts w:ascii="Times New Roman" w:hAnsi="Times New Roman"/>
          <w:b/>
          <w:sz w:val="28"/>
          <w:szCs w:val="28"/>
          <w:lang w:val="uk-UA"/>
        </w:rPr>
        <w:t xml:space="preserve"> </w:t>
      </w:r>
      <w:r w:rsidRPr="00C059B0">
        <w:rPr>
          <w:rFonts w:ascii="Times New Roman" w:hAnsi="Times New Roman"/>
          <w:b/>
          <w:sz w:val="28"/>
          <w:szCs w:val="28"/>
        </w:rPr>
        <w:t xml:space="preserve">   </w:t>
      </w:r>
      <w:r w:rsidRPr="00247BC4">
        <w:rPr>
          <w:rFonts w:ascii="Times New Roman" w:hAnsi="Times New Roman"/>
          <w:b/>
          <w:sz w:val="28"/>
          <w:szCs w:val="28"/>
          <w:lang w:val="uk-UA"/>
        </w:rPr>
        <w:t xml:space="preserve">     ¬</w:t>
      </w:r>
    </w:p>
    <w:p w:rsidR="00795AE8" w:rsidRDefault="00795AE8" w:rsidP="00665EFE">
      <w:pPr>
        <w:spacing w:line="300" w:lineRule="exact"/>
        <w:rPr>
          <w:rFonts w:ascii="Times New Roman" w:hAnsi="Times New Roman"/>
          <w:sz w:val="28"/>
          <w:szCs w:val="28"/>
          <w:lang w:val="uk-UA"/>
        </w:rPr>
      </w:pPr>
      <w:r w:rsidRPr="00247BC4">
        <w:rPr>
          <w:rFonts w:ascii="Times New Roman" w:hAnsi="Times New Roman"/>
          <w:sz w:val="28"/>
          <w:szCs w:val="28"/>
          <w:lang w:val="uk-UA"/>
        </w:rPr>
        <w:t xml:space="preserve">Про розподіл </w:t>
      </w:r>
      <w:r w:rsidR="00B40B2A">
        <w:rPr>
          <w:rFonts w:ascii="Times New Roman" w:hAnsi="Times New Roman"/>
          <w:sz w:val="28"/>
          <w:szCs w:val="28"/>
          <w:lang w:val="uk-UA"/>
        </w:rPr>
        <w:t xml:space="preserve">витратних матеріалів </w:t>
      </w:r>
      <w:r>
        <w:rPr>
          <w:rFonts w:ascii="Times New Roman" w:hAnsi="Times New Roman"/>
          <w:sz w:val="28"/>
          <w:szCs w:val="28"/>
          <w:lang w:val="uk-UA"/>
        </w:rPr>
        <w:t xml:space="preserve">для </w:t>
      </w:r>
    </w:p>
    <w:p w:rsidR="00795AE8" w:rsidRDefault="00795AE8" w:rsidP="00665EFE">
      <w:pPr>
        <w:spacing w:line="300" w:lineRule="exact"/>
        <w:rPr>
          <w:rFonts w:ascii="Times New Roman" w:hAnsi="Times New Roman"/>
          <w:sz w:val="28"/>
          <w:szCs w:val="28"/>
          <w:lang w:val="uk-UA"/>
        </w:rPr>
      </w:pPr>
      <w:r>
        <w:rPr>
          <w:rFonts w:ascii="Times New Roman" w:hAnsi="Times New Roman"/>
          <w:sz w:val="28"/>
          <w:szCs w:val="28"/>
          <w:lang w:val="uk-UA"/>
        </w:rPr>
        <w:t xml:space="preserve">забезпечення хворих, які отримують </w:t>
      </w:r>
    </w:p>
    <w:p w:rsidR="00795AE8" w:rsidRDefault="00795AE8" w:rsidP="00665EFE">
      <w:pPr>
        <w:spacing w:line="300" w:lineRule="exact"/>
        <w:rPr>
          <w:rFonts w:ascii="Times New Roman" w:hAnsi="Times New Roman"/>
          <w:sz w:val="28"/>
          <w:szCs w:val="28"/>
          <w:lang w:val="uk-UA"/>
        </w:rPr>
      </w:pPr>
      <w:r>
        <w:rPr>
          <w:rFonts w:ascii="Times New Roman" w:hAnsi="Times New Roman"/>
          <w:sz w:val="28"/>
          <w:szCs w:val="28"/>
          <w:lang w:val="uk-UA"/>
        </w:rPr>
        <w:t xml:space="preserve">замісну ниркову терапію методом </w:t>
      </w:r>
    </w:p>
    <w:p w:rsidR="00B40B2A" w:rsidRDefault="00795AE8" w:rsidP="00665EFE">
      <w:pPr>
        <w:spacing w:line="300" w:lineRule="exact"/>
        <w:rPr>
          <w:rFonts w:ascii="Times New Roman" w:hAnsi="Times New Roman"/>
          <w:sz w:val="28"/>
          <w:szCs w:val="28"/>
          <w:lang w:val="uk-UA"/>
        </w:rPr>
      </w:pPr>
      <w:r>
        <w:rPr>
          <w:rFonts w:ascii="Times New Roman" w:hAnsi="Times New Roman"/>
          <w:sz w:val="28"/>
          <w:szCs w:val="28"/>
          <w:lang w:val="uk-UA"/>
        </w:rPr>
        <w:t xml:space="preserve">гемодіалізу, які закуплені за обласною </w:t>
      </w:r>
    </w:p>
    <w:p w:rsidR="00B40B2A" w:rsidRDefault="00795AE8" w:rsidP="00665EFE">
      <w:pPr>
        <w:spacing w:line="300" w:lineRule="exact"/>
        <w:rPr>
          <w:rFonts w:ascii="Times New Roman" w:hAnsi="Times New Roman"/>
          <w:sz w:val="28"/>
          <w:szCs w:val="28"/>
          <w:lang w:val="uk-UA"/>
        </w:rPr>
      </w:pPr>
      <w:r>
        <w:rPr>
          <w:rFonts w:ascii="Times New Roman" w:hAnsi="Times New Roman"/>
          <w:sz w:val="28"/>
          <w:szCs w:val="28"/>
          <w:lang w:val="uk-UA"/>
        </w:rPr>
        <w:t xml:space="preserve">програмою </w:t>
      </w:r>
      <w:r w:rsidRPr="0004309E">
        <w:rPr>
          <w:rFonts w:ascii="Times New Roman" w:hAnsi="Times New Roman"/>
          <w:sz w:val="28"/>
          <w:szCs w:val="28"/>
          <w:lang w:val="uk-UA"/>
        </w:rPr>
        <w:t xml:space="preserve">«Здоров'я населення </w:t>
      </w:r>
    </w:p>
    <w:p w:rsidR="000A46D1" w:rsidRDefault="00795AE8" w:rsidP="00665EFE">
      <w:pPr>
        <w:spacing w:line="300" w:lineRule="exact"/>
        <w:rPr>
          <w:rFonts w:ascii="Times New Roman" w:hAnsi="Times New Roman"/>
          <w:sz w:val="28"/>
          <w:szCs w:val="28"/>
          <w:lang w:val="uk-UA"/>
        </w:rPr>
      </w:pPr>
      <w:r w:rsidRPr="0004309E">
        <w:rPr>
          <w:rFonts w:ascii="Times New Roman" w:hAnsi="Times New Roman"/>
          <w:sz w:val="28"/>
          <w:szCs w:val="28"/>
          <w:lang w:val="uk-UA"/>
        </w:rPr>
        <w:t>Дніпропетровщини на 20</w:t>
      </w:r>
      <w:r w:rsidR="009D14A8">
        <w:rPr>
          <w:rFonts w:ascii="Times New Roman" w:hAnsi="Times New Roman"/>
          <w:sz w:val="28"/>
          <w:szCs w:val="28"/>
          <w:lang w:val="uk-UA"/>
        </w:rPr>
        <w:t>20</w:t>
      </w:r>
      <w:r w:rsidRPr="0004309E">
        <w:rPr>
          <w:rFonts w:ascii="Times New Roman" w:hAnsi="Times New Roman"/>
          <w:sz w:val="28"/>
          <w:szCs w:val="28"/>
          <w:lang w:val="uk-UA"/>
        </w:rPr>
        <w:t xml:space="preserve"> – 20</w:t>
      </w:r>
      <w:r w:rsidR="009D14A8">
        <w:rPr>
          <w:rFonts w:ascii="Times New Roman" w:hAnsi="Times New Roman"/>
          <w:sz w:val="28"/>
          <w:szCs w:val="28"/>
          <w:lang w:val="uk-UA"/>
        </w:rPr>
        <w:t>24</w:t>
      </w:r>
      <w:r w:rsidRPr="0004309E">
        <w:rPr>
          <w:rFonts w:ascii="Times New Roman" w:hAnsi="Times New Roman"/>
          <w:sz w:val="28"/>
          <w:szCs w:val="28"/>
          <w:lang w:val="uk-UA"/>
        </w:rPr>
        <w:t xml:space="preserve"> роки»</w:t>
      </w:r>
      <w:r w:rsidR="000A46D1">
        <w:rPr>
          <w:rFonts w:ascii="Times New Roman" w:hAnsi="Times New Roman"/>
          <w:sz w:val="28"/>
          <w:szCs w:val="28"/>
          <w:lang w:val="uk-UA"/>
        </w:rPr>
        <w:t xml:space="preserve"> </w:t>
      </w:r>
    </w:p>
    <w:p w:rsidR="00795AE8" w:rsidRPr="00AE1D0F" w:rsidRDefault="000A46D1" w:rsidP="00665EFE">
      <w:pPr>
        <w:spacing w:line="300" w:lineRule="exact"/>
        <w:rPr>
          <w:rFonts w:ascii="Times New Roman" w:hAnsi="Times New Roman"/>
          <w:sz w:val="28"/>
          <w:szCs w:val="28"/>
          <w:lang w:val="uk-UA"/>
        </w:rPr>
      </w:pPr>
      <w:r>
        <w:rPr>
          <w:rFonts w:ascii="Times New Roman" w:hAnsi="Times New Roman"/>
          <w:sz w:val="28"/>
          <w:szCs w:val="28"/>
          <w:lang w:val="uk-UA"/>
        </w:rPr>
        <w:t>на 20</w:t>
      </w:r>
      <w:r w:rsidR="009D14A8">
        <w:rPr>
          <w:rFonts w:ascii="Times New Roman" w:hAnsi="Times New Roman"/>
          <w:sz w:val="28"/>
          <w:szCs w:val="28"/>
          <w:lang w:val="uk-UA"/>
        </w:rPr>
        <w:t>20</w:t>
      </w:r>
      <w:r>
        <w:rPr>
          <w:rFonts w:ascii="Times New Roman" w:hAnsi="Times New Roman"/>
          <w:sz w:val="28"/>
          <w:szCs w:val="28"/>
          <w:lang w:val="uk-UA"/>
        </w:rPr>
        <w:t xml:space="preserve"> рік</w:t>
      </w:r>
    </w:p>
    <w:p w:rsidR="003017D2" w:rsidRDefault="003017D2" w:rsidP="00665EFE">
      <w:pPr>
        <w:spacing w:line="300" w:lineRule="exact"/>
        <w:ind w:firstLine="540"/>
        <w:rPr>
          <w:rFonts w:ascii="Times New Roman" w:hAnsi="Times New Roman"/>
          <w:sz w:val="28"/>
          <w:szCs w:val="28"/>
          <w:lang w:val="uk-UA"/>
        </w:rPr>
      </w:pPr>
    </w:p>
    <w:p w:rsidR="003017D2" w:rsidRDefault="00795AE8" w:rsidP="00A31BD4">
      <w:pPr>
        <w:pStyle w:val="a4"/>
        <w:spacing w:line="300" w:lineRule="exact"/>
        <w:ind w:firstLine="709"/>
        <w:jc w:val="both"/>
        <w:rPr>
          <w:rFonts w:ascii="Times New Roman" w:hAnsi="Times New Roman"/>
          <w:sz w:val="28"/>
          <w:szCs w:val="28"/>
          <w:lang w:val="uk-UA"/>
        </w:rPr>
      </w:pPr>
      <w:r w:rsidRPr="00247BC4">
        <w:rPr>
          <w:rFonts w:ascii="Times New Roman" w:hAnsi="Times New Roman" w:cs="Times New Roman"/>
          <w:sz w:val="28"/>
          <w:szCs w:val="28"/>
          <w:lang w:val="uk-UA"/>
        </w:rPr>
        <w:t xml:space="preserve">З метою цільового та раціонального використання </w:t>
      </w:r>
      <w:r w:rsidR="00B7642C">
        <w:rPr>
          <w:rFonts w:ascii="Times New Roman" w:hAnsi="Times New Roman" w:cs="Times New Roman"/>
          <w:sz w:val="28"/>
          <w:szCs w:val="28"/>
          <w:lang w:val="uk-UA"/>
        </w:rPr>
        <w:t>витратних матеріалів</w:t>
      </w:r>
      <w:r>
        <w:rPr>
          <w:rFonts w:ascii="Times New Roman" w:hAnsi="Times New Roman" w:cs="Times New Roman"/>
          <w:sz w:val="28"/>
          <w:szCs w:val="28"/>
          <w:lang w:val="uk-UA"/>
        </w:rPr>
        <w:t xml:space="preserve"> для забезпечення хворих, які отримують замісну ниркову терапію методом гемодіалізу</w:t>
      </w:r>
      <w:r w:rsidRPr="0004309E">
        <w:rPr>
          <w:rFonts w:ascii="Times New Roman" w:hAnsi="Times New Roman" w:cs="Times New Roman"/>
          <w:sz w:val="28"/>
          <w:szCs w:val="28"/>
          <w:lang w:val="uk-UA"/>
        </w:rPr>
        <w:t xml:space="preserve">, </w:t>
      </w:r>
      <w:r>
        <w:rPr>
          <w:rFonts w:ascii="Times New Roman" w:hAnsi="Times New Roman" w:cs="Times New Roman"/>
          <w:sz w:val="28"/>
          <w:szCs w:val="28"/>
          <w:lang w:val="uk-UA"/>
        </w:rPr>
        <w:t>які</w:t>
      </w:r>
      <w:r w:rsidRPr="0004309E">
        <w:rPr>
          <w:rFonts w:ascii="Times New Roman" w:hAnsi="Times New Roman" w:cs="Times New Roman"/>
          <w:sz w:val="28"/>
          <w:szCs w:val="28"/>
          <w:lang w:val="uk-UA"/>
        </w:rPr>
        <w:t xml:space="preserve"> закуплені в рамках обласної програми «Здоров'я населення Дніпропетровщини на 20</w:t>
      </w:r>
      <w:r w:rsidR="009D14A8">
        <w:rPr>
          <w:rFonts w:ascii="Times New Roman" w:hAnsi="Times New Roman" w:cs="Times New Roman"/>
          <w:sz w:val="28"/>
          <w:szCs w:val="28"/>
          <w:lang w:val="uk-UA"/>
        </w:rPr>
        <w:t>20</w:t>
      </w:r>
      <w:r w:rsidRPr="0004309E">
        <w:rPr>
          <w:rFonts w:ascii="Times New Roman" w:hAnsi="Times New Roman" w:cs="Times New Roman"/>
          <w:sz w:val="28"/>
          <w:szCs w:val="28"/>
          <w:lang w:val="uk-UA"/>
        </w:rPr>
        <w:t xml:space="preserve"> – 20</w:t>
      </w:r>
      <w:r w:rsidR="009D14A8">
        <w:rPr>
          <w:rFonts w:ascii="Times New Roman" w:hAnsi="Times New Roman" w:cs="Times New Roman"/>
          <w:sz w:val="28"/>
          <w:szCs w:val="28"/>
          <w:lang w:val="uk-UA"/>
        </w:rPr>
        <w:t>24</w:t>
      </w:r>
      <w:r w:rsidRPr="0004309E">
        <w:rPr>
          <w:rFonts w:ascii="Times New Roman" w:hAnsi="Times New Roman" w:cs="Times New Roman"/>
          <w:sz w:val="28"/>
          <w:szCs w:val="28"/>
          <w:lang w:val="uk-UA"/>
        </w:rPr>
        <w:t xml:space="preserve"> роки» </w:t>
      </w:r>
      <w:r w:rsidR="003017D2" w:rsidRPr="0004309E">
        <w:rPr>
          <w:rFonts w:ascii="Times New Roman" w:hAnsi="Times New Roman" w:cs="Times New Roman"/>
          <w:sz w:val="28"/>
          <w:szCs w:val="28"/>
          <w:lang w:val="uk-UA"/>
        </w:rPr>
        <w:t>за заходом програми</w:t>
      </w:r>
      <w:r w:rsidR="00854D26">
        <w:rPr>
          <w:rFonts w:ascii="Times New Roman" w:hAnsi="Times New Roman" w:cs="Times New Roman"/>
          <w:sz w:val="28"/>
          <w:szCs w:val="28"/>
          <w:lang w:val="uk-UA"/>
        </w:rPr>
        <w:t xml:space="preserve"> </w:t>
      </w:r>
      <w:proofErr w:type="spellStart"/>
      <w:r w:rsidR="00A31BD4">
        <w:rPr>
          <w:rFonts w:ascii="Times New Roman" w:hAnsi="Times New Roman" w:cs="Times New Roman"/>
          <w:sz w:val="28"/>
          <w:szCs w:val="28"/>
          <w:lang w:val="uk-UA"/>
        </w:rPr>
        <w:t>п.п</w:t>
      </w:r>
      <w:proofErr w:type="spellEnd"/>
      <w:r w:rsidR="00A31BD4">
        <w:rPr>
          <w:rFonts w:ascii="Times New Roman" w:hAnsi="Times New Roman" w:cs="Times New Roman"/>
          <w:sz w:val="28"/>
          <w:szCs w:val="28"/>
          <w:lang w:val="uk-UA"/>
        </w:rPr>
        <w:t xml:space="preserve">. </w:t>
      </w:r>
      <w:r w:rsidR="009D14A8">
        <w:rPr>
          <w:rFonts w:ascii="Times New Roman" w:hAnsi="Times New Roman" w:cs="Times New Roman"/>
          <w:sz w:val="28"/>
          <w:szCs w:val="28"/>
          <w:lang w:val="uk-UA"/>
        </w:rPr>
        <w:t>7</w:t>
      </w:r>
      <w:r w:rsidR="00A31BD4">
        <w:rPr>
          <w:rFonts w:ascii="Times New Roman" w:hAnsi="Times New Roman" w:cs="Times New Roman"/>
          <w:sz w:val="28"/>
          <w:szCs w:val="28"/>
          <w:lang w:val="uk-UA"/>
        </w:rPr>
        <w:t xml:space="preserve">.1 </w:t>
      </w:r>
      <w:r w:rsidR="00A31BD4">
        <w:rPr>
          <w:rFonts w:ascii="Times New Roman" w:hAnsi="Times New Roman"/>
          <w:sz w:val="28"/>
          <w:szCs w:val="28"/>
          <w:lang w:val="uk-UA"/>
        </w:rPr>
        <w:t>«Забезпечення витратними матеріалами та лікарськими засобами хворих з хронічною нирковою недостатністю, які отримують замісну ниркову терапію методом програмного гемодіалізу та перитонеального діалізу, хворих з гострою нирковою недостатністю, які отримують замісну ниркову терапію  методом гемодіалізу»</w:t>
      </w:r>
    </w:p>
    <w:p w:rsidR="00A31BD4" w:rsidRPr="0004309E" w:rsidRDefault="00A31BD4" w:rsidP="00A31BD4">
      <w:pPr>
        <w:pStyle w:val="a4"/>
        <w:spacing w:line="300" w:lineRule="exact"/>
        <w:ind w:firstLine="709"/>
        <w:jc w:val="both"/>
        <w:rPr>
          <w:rFonts w:ascii="Times New Roman" w:hAnsi="Times New Roman"/>
          <w:sz w:val="28"/>
          <w:szCs w:val="28"/>
          <w:lang w:val="uk-UA"/>
        </w:rPr>
      </w:pPr>
    </w:p>
    <w:p w:rsidR="003017D2" w:rsidRPr="0004309E" w:rsidRDefault="003017D2" w:rsidP="00665EFE">
      <w:pPr>
        <w:spacing w:line="300" w:lineRule="exact"/>
        <w:rPr>
          <w:rFonts w:ascii="Times New Roman" w:hAnsi="Times New Roman"/>
          <w:sz w:val="28"/>
          <w:szCs w:val="28"/>
          <w:lang w:val="uk-UA"/>
        </w:rPr>
      </w:pPr>
      <w:r w:rsidRPr="0004309E">
        <w:rPr>
          <w:rFonts w:ascii="Times New Roman" w:hAnsi="Times New Roman"/>
          <w:sz w:val="28"/>
          <w:szCs w:val="28"/>
          <w:lang w:val="uk-UA"/>
        </w:rPr>
        <w:t>НАКАЗУЮ:</w:t>
      </w:r>
    </w:p>
    <w:p w:rsidR="003017D2" w:rsidRPr="0004309E" w:rsidRDefault="003017D2" w:rsidP="00665EFE">
      <w:pPr>
        <w:spacing w:line="300" w:lineRule="exact"/>
        <w:ind w:firstLine="540"/>
        <w:jc w:val="both"/>
        <w:rPr>
          <w:rFonts w:ascii="Times New Roman" w:hAnsi="Times New Roman"/>
          <w:sz w:val="28"/>
          <w:szCs w:val="28"/>
          <w:lang w:val="uk-UA"/>
        </w:rPr>
      </w:pPr>
    </w:p>
    <w:p w:rsidR="003017D2" w:rsidRPr="00B129AC" w:rsidRDefault="003017D2" w:rsidP="00665EFE">
      <w:pPr>
        <w:tabs>
          <w:tab w:val="left" w:pos="540"/>
        </w:tabs>
        <w:spacing w:line="300" w:lineRule="exact"/>
        <w:ind w:firstLine="709"/>
        <w:jc w:val="both"/>
        <w:rPr>
          <w:rFonts w:ascii="Times New Roman" w:hAnsi="Times New Roman"/>
          <w:sz w:val="28"/>
          <w:szCs w:val="28"/>
          <w:lang w:val="uk-UA"/>
        </w:rPr>
      </w:pPr>
      <w:r w:rsidRPr="00AF3AC9">
        <w:rPr>
          <w:rFonts w:ascii="Times New Roman" w:hAnsi="Times New Roman"/>
          <w:sz w:val="28"/>
          <w:szCs w:val="28"/>
          <w:lang w:val="uk-UA"/>
        </w:rPr>
        <w:t xml:space="preserve">1. </w:t>
      </w:r>
      <w:r w:rsidR="000A46D1" w:rsidRPr="00A31BD4">
        <w:rPr>
          <w:rFonts w:ascii="Times New Roman" w:hAnsi="Times New Roman"/>
          <w:sz w:val="28"/>
          <w:szCs w:val="28"/>
          <w:lang w:val="uk-UA"/>
        </w:rPr>
        <w:t>ЗАТВЕРДИТИ</w:t>
      </w:r>
      <w:r w:rsidRPr="00A31BD4">
        <w:rPr>
          <w:rFonts w:ascii="Times New Roman" w:hAnsi="Times New Roman"/>
          <w:sz w:val="28"/>
          <w:szCs w:val="28"/>
          <w:lang w:val="uk-UA"/>
        </w:rPr>
        <w:t xml:space="preserve"> </w:t>
      </w:r>
      <w:r w:rsidRPr="00B129AC">
        <w:rPr>
          <w:rFonts w:ascii="Times New Roman" w:hAnsi="Times New Roman"/>
          <w:sz w:val="28"/>
          <w:szCs w:val="28"/>
          <w:lang w:val="uk-UA"/>
        </w:rPr>
        <w:t xml:space="preserve">розподіл (далі - Розподіл) </w:t>
      </w:r>
      <w:r w:rsidR="00B7642C" w:rsidRPr="00B129AC">
        <w:rPr>
          <w:rFonts w:ascii="Times New Roman" w:hAnsi="Times New Roman"/>
          <w:sz w:val="28"/>
          <w:szCs w:val="28"/>
          <w:lang w:val="uk-UA"/>
        </w:rPr>
        <w:t>витратних матеріалів</w:t>
      </w:r>
      <w:r w:rsidR="00E15BE9" w:rsidRPr="00B129AC">
        <w:rPr>
          <w:rFonts w:ascii="Times New Roman" w:hAnsi="Times New Roman"/>
          <w:sz w:val="28"/>
          <w:szCs w:val="28"/>
          <w:lang w:val="uk-UA"/>
        </w:rPr>
        <w:t xml:space="preserve"> для забезпечення хворих, які отримують замісну ниркову терапію методом гемодіалізу </w:t>
      </w:r>
      <w:r w:rsidRPr="00B129AC">
        <w:rPr>
          <w:rFonts w:ascii="Times New Roman" w:hAnsi="Times New Roman"/>
          <w:sz w:val="28"/>
          <w:szCs w:val="28"/>
          <w:lang w:val="uk-UA"/>
        </w:rPr>
        <w:t>відповідно до</w:t>
      </w:r>
      <w:r w:rsidR="00E15BE9" w:rsidRPr="00B129AC">
        <w:rPr>
          <w:rFonts w:ascii="Times New Roman" w:hAnsi="Times New Roman"/>
          <w:sz w:val="28"/>
          <w:szCs w:val="28"/>
          <w:lang w:val="uk-UA"/>
        </w:rPr>
        <w:t xml:space="preserve"> специфікації</w:t>
      </w:r>
      <w:r w:rsidR="00B7642C" w:rsidRPr="00B129AC">
        <w:rPr>
          <w:rFonts w:ascii="Times New Roman" w:hAnsi="Times New Roman"/>
          <w:sz w:val="28"/>
          <w:szCs w:val="28"/>
          <w:lang w:val="uk-UA"/>
        </w:rPr>
        <w:t xml:space="preserve"> </w:t>
      </w:r>
      <w:r w:rsidR="00B129AC" w:rsidRPr="00B129AC">
        <w:rPr>
          <w:rFonts w:ascii="Times New Roman" w:hAnsi="Times New Roman"/>
          <w:bCs/>
          <w:sz w:val="28"/>
          <w:szCs w:val="28"/>
          <w:lang w:val="uk-UA"/>
        </w:rPr>
        <w:t xml:space="preserve">на закупівлю </w:t>
      </w:r>
      <w:r w:rsidR="009D14A8" w:rsidRPr="009D14A8">
        <w:rPr>
          <w:rFonts w:ascii="Times New Roman" w:hAnsi="Times New Roman"/>
          <w:bCs/>
          <w:sz w:val="28"/>
          <w:szCs w:val="28"/>
          <w:lang w:val="uk-UA"/>
        </w:rPr>
        <w:t>ДК 021:2015: 33180000-5 — Апаратура для підтримування фізіологічних функцій організму (47074 Діалізатор для гемодіалізу з порожніми волокнами, малий потік, разового застосування, 47074 Діалізатор для гемодіалізу з порожніми волокнами, малий потік, разового застосування, 47074 Діалізатор для гемодіалізу з порожніми волокнами, малий потік, разового застосування, 34999 Набір трубок для гемодіалізу, одноразового застосування, 32111 Голка фістульна, одноразового використання, 32111 Голка фістульна, одноразового використання, 35849 Концентрат гемодіалізу, 35849 Концентрат гемодіалізу, 47072 Діалізатор для гемодіалізу з порожніми волокнами, разового застосування, 47072 Діалізатор для гемодіалізу з порожніми волокнами, разового застосування</w:t>
      </w:r>
      <w:r w:rsidR="00E15BE9" w:rsidRPr="00B129AC">
        <w:rPr>
          <w:rFonts w:ascii="Times New Roman" w:hAnsi="Times New Roman"/>
          <w:sz w:val="28"/>
          <w:szCs w:val="28"/>
          <w:lang w:val="uk-UA"/>
        </w:rPr>
        <w:t xml:space="preserve"> </w:t>
      </w:r>
      <w:r w:rsidR="00A16A1B" w:rsidRPr="00B129AC">
        <w:rPr>
          <w:rFonts w:ascii="Times New Roman" w:hAnsi="Times New Roman"/>
          <w:sz w:val="28"/>
          <w:szCs w:val="28"/>
          <w:lang w:val="uk-UA"/>
        </w:rPr>
        <w:t xml:space="preserve">до договору </w:t>
      </w:r>
      <w:r w:rsidR="00A238DD">
        <w:rPr>
          <w:rFonts w:ascii="Times New Roman" w:hAnsi="Times New Roman"/>
          <w:sz w:val="28"/>
          <w:szCs w:val="28"/>
          <w:lang w:val="uk-UA"/>
        </w:rPr>
        <w:t xml:space="preserve">  № 08</w:t>
      </w:r>
      <w:r w:rsidR="009D14A8" w:rsidRPr="009D14A8">
        <w:rPr>
          <w:rFonts w:ascii="Times New Roman" w:hAnsi="Times New Roman"/>
          <w:sz w:val="28"/>
          <w:szCs w:val="28"/>
          <w:lang w:val="uk-UA"/>
        </w:rPr>
        <w:t>/2</w:t>
      </w:r>
      <w:r w:rsidR="009D14A8">
        <w:rPr>
          <w:rFonts w:ascii="Times New Roman" w:hAnsi="Times New Roman"/>
          <w:sz w:val="28"/>
          <w:szCs w:val="28"/>
          <w:lang w:val="uk-UA"/>
        </w:rPr>
        <w:t>020 -</w:t>
      </w:r>
      <w:r w:rsidR="00A238DD">
        <w:rPr>
          <w:rFonts w:ascii="Times New Roman" w:hAnsi="Times New Roman"/>
          <w:sz w:val="28"/>
          <w:szCs w:val="28"/>
          <w:lang w:val="uk-UA"/>
        </w:rPr>
        <w:t xml:space="preserve"> </w:t>
      </w:r>
      <w:r w:rsidR="009D14A8">
        <w:rPr>
          <w:rFonts w:ascii="Times New Roman" w:hAnsi="Times New Roman"/>
          <w:sz w:val="28"/>
          <w:szCs w:val="28"/>
          <w:lang w:val="uk-UA"/>
        </w:rPr>
        <w:t xml:space="preserve">09 від </w:t>
      </w:r>
      <w:r w:rsidR="00A238DD">
        <w:rPr>
          <w:rFonts w:ascii="Times New Roman" w:hAnsi="Times New Roman"/>
          <w:sz w:val="28"/>
          <w:szCs w:val="28"/>
          <w:lang w:val="uk-UA"/>
        </w:rPr>
        <w:t>30</w:t>
      </w:r>
      <w:r w:rsidR="009D14A8">
        <w:rPr>
          <w:rFonts w:ascii="Times New Roman" w:hAnsi="Times New Roman"/>
          <w:sz w:val="28"/>
          <w:szCs w:val="28"/>
          <w:lang w:val="uk-UA"/>
        </w:rPr>
        <w:t xml:space="preserve"> </w:t>
      </w:r>
      <w:r w:rsidR="00A238DD">
        <w:rPr>
          <w:rFonts w:ascii="Times New Roman" w:hAnsi="Times New Roman"/>
          <w:sz w:val="28"/>
          <w:szCs w:val="28"/>
          <w:lang w:val="uk-UA"/>
        </w:rPr>
        <w:t>березня</w:t>
      </w:r>
      <w:r w:rsidR="009D14A8">
        <w:rPr>
          <w:rFonts w:ascii="Times New Roman" w:hAnsi="Times New Roman"/>
          <w:sz w:val="28"/>
          <w:szCs w:val="28"/>
          <w:lang w:val="uk-UA"/>
        </w:rPr>
        <w:t xml:space="preserve"> 20</w:t>
      </w:r>
      <w:r w:rsidR="00A238DD">
        <w:rPr>
          <w:rFonts w:ascii="Times New Roman" w:hAnsi="Times New Roman"/>
          <w:sz w:val="28"/>
          <w:szCs w:val="28"/>
          <w:lang w:val="uk-UA"/>
        </w:rPr>
        <w:t>20</w:t>
      </w:r>
      <w:r w:rsidR="009D14A8">
        <w:rPr>
          <w:rFonts w:ascii="Times New Roman" w:hAnsi="Times New Roman"/>
          <w:sz w:val="28"/>
          <w:szCs w:val="28"/>
          <w:lang w:val="uk-UA"/>
        </w:rPr>
        <w:t xml:space="preserve"> року</w:t>
      </w:r>
      <w:r w:rsidRPr="00B129AC">
        <w:rPr>
          <w:rFonts w:ascii="Times New Roman" w:hAnsi="Times New Roman"/>
          <w:sz w:val="28"/>
          <w:szCs w:val="28"/>
          <w:lang w:val="uk-UA"/>
        </w:rPr>
        <w:t>, згідно з додатком.</w:t>
      </w:r>
    </w:p>
    <w:p w:rsidR="00E15BE9" w:rsidRPr="00AE1D0F" w:rsidRDefault="00E15BE9" w:rsidP="00665EFE">
      <w:pPr>
        <w:spacing w:line="300" w:lineRule="exact"/>
        <w:ind w:firstLine="709"/>
        <w:jc w:val="both"/>
        <w:rPr>
          <w:rFonts w:ascii="Times New Roman" w:hAnsi="Times New Roman"/>
          <w:sz w:val="28"/>
          <w:szCs w:val="28"/>
          <w:lang w:val="uk-UA"/>
        </w:rPr>
      </w:pPr>
      <w:r w:rsidRPr="00AE1D0F">
        <w:rPr>
          <w:rFonts w:ascii="Times New Roman" w:hAnsi="Times New Roman"/>
          <w:sz w:val="28"/>
          <w:szCs w:val="28"/>
          <w:lang w:val="uk-UA"/>
        </w:rPr>
        <w:lastRenderedPageBreak/>
        <w:t xml:space="preserve">2. </w:t>
      </w:r>
      <w:r w:rsidR="009D14A8">
        <w:rPr>
          <w:rFonts w:ascii="Times New Roman" w:hAnsi="Times New Roman"/>
          <w:sz w:val="28"/>
          <w:szCs w:val="28"/>
          <w:lang w:val="uk-UA"/>
        </w:rPr>
        <w:t>Директору КНП</w:t>
      </w:r>
      <w:r w:rsidR="00B129AC">
        <w:rPr>
          <w:rFonts w:ascii="Times New Roman" w:hAnsi="Times New Roman"/>
          <w:sz w:val="28"/>
          <w:szCs w:val="28"/>
          <w:lang w:val="uk-UA"/>
        </w:rPr>
        <w:t xml:space="preserve"> «</w:t>
      </w:r>
      <w:proofErr w:type="spellStart"/>
      <w:r w:rsidR="009D14A8">
        <w:rPr>
          <w:rFonts w:ascii="Times New Roman" w:hAnsi="Times New Roman"/>
          <w:sz w:val="28"/>
          <w:szCs w:val="28"/>
          <w:lang w:val="uk-UA"/>
        </w:rPr>
        <w:t>Павлоградська</w:t>
      </w:r>
      <w:proofErr w:type="spellEnd"/>
      <w:r w:rsidR="009D14A8">
        <w:rPr>
          <w:rFonts w:ascii="Times New Roman" w:hAnsi="Times New Roman"/>
          <w:sz w:val="28"/>
          <w:szCs w:val="28"/>
          <w:lang w:val="uk-UA"/>
        </w:rPr>
        <w:t xml:space="preserve"> лікарня інтенсивног</w:t>
      </w:r>
      <w:r w:rsidR="00003177">
        <w:rPr>
          <w:rFonts w:ascii="Times New Roman" w:hAnsi="Times New Roman"/>
          <w:sz w:val="28"/>
          <w:szCs w:val="28"/>
          <w:lang w:val="uk-UA"/>
        </w:rPr>
        <w:t>о</w:t>
      </w:r>
      <w:r w:rsidR="009D14A8">
        <w:rPr>
          <w:rFonts w:ascii="Times New Roman" w:hAnsi="Times New Roman"/>
          <w:sz w:val="28"/>
          <w:szCs w:val="28"/>
          <w:lang w:val="uk-UA"/>
        </w:rPr>
        <w:t xml:space="preserve"> лікування</w:t>
      </w:r>
      <w:r w:rsidR="00B129AC">
        <w:rPr>
          <w:rFonts w:ascii="Times New Roman" w:hAnsi="Times New Roman"/>
          <w:sz w:val="28"/>
          <w:szCs w:val="28"/>
          <w:lang w:val="uk-UA"/>
        </w:rPr>
        <w:t xml:space="preserve">» </w:t>
      </w:r>
      <w:r w:rsidR="009D14A8">
        <w:rPr>
          <w:rFonts w:ascii="Times New Roman" w:hAnsi="Times New Roman"/>
          <w:sz w:val="28"/>
          <w:szCs w:val="28"/>
          <w:lang w:val="uk-UA"/>
        </w:rPr>
        <w:t xml:space="preserve">ПМР </w:t>
      </w:r>
      <w:r w:rsidR="00B129AC">
        <w:rPr>
          <w:rFonts w:ascii="Times New Roman" w:hAnsi="Times New Roman"/>
          <w:sz w:val="28"/>
          <w:szCs w:val="28"/>
          <w:lang w:val="uk-UA"/>
        </w:rPr>
        <w:t>(</w:t>
      </w:r>
      <w:proofErr w:type="spellStart"/>
      <w:r w:rsidR="009D14A8">
        <w:rPr>
          <w:rFonts w:ascii="Times New Roman" w:hAnsi="Times New Roman"/>
          <w:sz w:val="28"/>
          <w:szCs w:val="28"/>
          <w:lang w:val="uk-UA"/>
        </w:rPr>
        <w:t>Жицька</w:t>
      </w:r>
      <w:proofErr w:type="spellEnd"/>
      <w:r w:rsidR="00B129AC">
        <w:rPr>
          <w:rFonts w:ascii="Times New Roman" w:hAnsi="Times New Roman"/>
          <w:sz w:val="28"/>
          <w:szCs w:val="28"/>
          <w:lang w:val="uk-UA"/>
        </w:rPr>
        <w:t>)</w:t>
      </w:r>
      <w:r w:rsidRPr="00AE1D0F">
        <w:rPr>
          <w:rFonts w:ascii="Times New Roman" w:hAnsi="Times New Roman"/>
          <w:sz w:val="28"/>
          <w:szCs w:val="28"/>
          <w:lang w:val="uk-UA"/>
        </w:rPr>
        <w:t xml:space="preserve">, як </w:t>
      </w:r>
      <w:r w:rsidR="00B7642C" w:rsidRPr="00AE1D0F">
        <w:rPr>
          <w:rFonts w:ascii="Times New Roman" w:hAnsi="Times New Roman"/>
          <w:sz w:val="28"/>
          <w:szCs w:val="28"/>
          <w:lang w:val="uk-UA"/>
        </w:rPr>
        <w:t>закладу</w:t>
      </w:r>
      <w:r w:rsidRPr="00AE1D0F">
        <w:rPr>
          <w:rFonts w:ascii="Times New Roman" w:hAnsi="Times New Roman"/>
          <w:sz w:val="28"/>
          <w:szCs w:val="28"/>
          <w:lang w:val="uk-UA"/>
        </w:rPr>
        <w:t xml:space="preserve"> одержувач</w:t>
      </w:r>
      <w:r w:rsidR="00B7642C" w:rsidRPr="00AE1D0F">
        <w:rPr>
          <w:rFonts w:ascii="Times New Roman" w:hAnsi="Times New Roman"/>
          <w:sz w:val="28"/>
          <w:szCs w:val="28"/>
          <w:lang w:val="uk-UA"/>
        </w:rPr>
        <w:t>у</w:t>
      </w:r>
      <w:r w:rsidRPr="00AE1D0F">
        <w:rPr>
          <w:rFonts w:ascii="Times New Roman" w:hAnsi="Times New Roman"/>
          <w:sz w:val="28"/>
          <w:szCs w:val="28"/>
          <w:lang w:val="uk-UA"/>
        </w:rPr>
        <w:t xml:space="preserve"> матеріаль</w:t>
      </w:r>
      <w:r w:rsidR="00B7642C" w:rsidRPr="00AE1D0F">
        <w:rPr>
          <w:rFonts w:ascii="Times New Roman" w:hAnsi="Times New Roman"/>
          <w:sz w:val="28"/>
          <w:szCs w:val="28"/>
          <w:lang w:val="uk-UA"/>
        </w:rPr>
        <w:t>них цінностей (далі – Одержувач</w:t>
      </w:r>
      <w:r w:rsidRPr="00AE1D0F">
        <w:rPr>
          <w:rFonts w:ascii="Times New Roman" w:hAnsi="Times New Roman"/>
          <w:sz w:val="28"/>
          <w:szCs w:val="28"/>
          <w:lang w:val="uk-UA"/>
        </w:rPr>
        <w:t>) забезпечити:</w:t>
      </w:r>
    </w:p>
    <w:p w:rsidR="00E15BE9" w:rsidRPr="00AE1D0F" w:rsidRDefault="00E15BE9" w:rsidP="00665EFE">
      <w:pPr>
        <w:pStyle w:val="3"/>
        <w:shd w:val="clear" w:color="auto" w:fill="auto"/>
        <w:spacing w:line="300" w:lineRule="exact"/>
        <w:ind w:firstLine="708"/>
        <w:rPr>
          <w:rFonts w:ascii="Times New Roman" w:hAnsi="Times New Roman"/>
          <w:sz w:val="28"/>
          <w:szCs w:val="28"/>
          <w:lang w:val="uk-UA"/>
        </w:rPr>
      </w:pPr>
      <w:r w:rsidRPr="00AE1D0F">
        <w:rPr>
          <w:rFonts w:ascii="Times New Roman" w:hAnsi="Times New Roman"/>
          <w:sz w:val="28"/>
          <w:szCs w:val="28"/>
          <w:lang w:val="uk-UA"/>
        </w:rPr>
        <w:t xml:space="preserve">2.1. Отримання </w:t>
      </w:r>
      <w:r w:rsidR="00B7642C" w:rsidRPr="00AE1D0F">
        <w:rPr>
          <w:rFonts w:ascii="Times New Roman" w:hAnsi="Times New Roman" w:cs="Times New Roman"/>
          <w:sz w:val="28"/>
          <w:szCs w:val="28"/>
          <w:lang w:val="uk-UA"/>
        </w:rPr>
        <w:t>витратних матеріалів</w:t>
      </w:r>
      <w:r w:rsidRPr="00AE1D0F">
        <w:rPr>
          <w:rFonts w:ascii="Times New Roman" w:hAnsi="Times New Roman" w:cs="Times New Roman"/>
          <w:sz w:val="28"/>
          <w:szCs w:val="28"/>
          <w:lang w:val="uk-UA"/>
        </w:rPr>
        <w:t xml:space="preserve"> для забезпечення хворих, які отримують замісну ниркову терапію методом гемодіалізу </w:t>
      </w:r>
      <w:r w:rsidRPr="00AE1D0F">
        <w:rPr>
          <w:rFonts w:ascii="Times New Roman" w:hAnsi="Times New Roman"/>
          <w:sz w:val="28"/>
          <w:szCs w:val="28"/>
          <w:lang w:val="uk-UA"/>
        </w:rPr>
        <w:t>у кількості та за переліком згідно з розподілом.</w:t>
      </w:r>
    </w:p>
    <w:p w:rsidR="00E15BE9" w:rsidRPr="00AE1D0F" w:rsidRDefault="00E15BE9" w:rsidP="00665EFE">
      <w:pPr>
        <w:pStyle w:val="3"/>
        <w:shd w:val="clear" w:color="auto" w:fill="auto"/>
        <w:spacing w:line="300" w:lineRule="exact"/>
        <w:ind w:firstLine="709"/>
        <w:rPr>
          <w:rFonts w:ascii="Times New Roman" w:hAnsi="Times New Roman"/>
          <w:sz w:val="28"/>
          <w:szCs w:val="28"/>
          <w:lang w:val="uk-UA"/>
        </w:rPr>
      </w:pPr>
      <w:r w:rsidRPr="00AE1D0F">
        <w:rPr>
          <w:rFonts w:ascii="Times New Roman" w:hAnsi="Times New Roman"/>
          <w:sz w:val="28"/>
          <w:szCs w:val="28"/>
          <w:lang w:val="uk-UA"/>
        </w:rPr>
        <w:t xml:space="preserve">2.2. Персональну відповідальність та контроль за збереженням і раціональним використанням отриманих </w:t>
      </w:r>
      <w:r w:rsidR="00B7642C" w:rsidRPr="00AE1D0F">
        <w:rPr>
          <w:rFonts w:ascii="Times New Roman" w:hAnsi="Times New Roman" w:cs="Times New Roman"/>
          <w:sz w:val="28"/>
          <w:szCs w:val="28"/>
          <w:lang w:val="uk-UA"/>
        </w:rPr>
        <w:t>витратних матеріалів</w:t>
      </w:r>
      <w:r w:rsidRPr="00AE1D0F">
        <w:rPr>
          <w:rFonts w:ascii="Times New Roman" w:hAnsi="Times New Roman" w:cs="Times New Roman"/>
          <w:sz w:val="28"/>
          <w:szCs w:val="28"/>
          <w:lang w:val="uk-UA"/>
        </w:rPr>
        <w:t xml:space="preserve"> для забезпечення хворих, які отримують замісну ниркову терапію методом гемодіалізу</w:t>
      </w:r>
      <w:r w:rsidRPr="00AE1D0F">
        <w:rPr>
          <w:rFonts w:ascii="Times New Roman" w:hAnsi="Times New Roman"/>
          <w:sz w:val="28"/>
          <w:szCs w:val="28"/>
          <w:lang w:val="uk-UA"/>
        </w:rPr>
        <w:t>.</w:t>
      </w:r>
    </w:p>
    <w:p w:rsidR="00E15BE9" w:rsidRPr="00AE1D0F" w:rsidRDefault="00E15BE9" w:rsidP="00665EFE">
      <w:pPr>
        <w:pStyle w:val="3"/>
        <w:shd w:val="clear" w:color="auto" w:fill="auto"/>
        <w:spacing w:line="300" w:lineRule="exact"/>
        <w:ind w:firstLine="709"/>
        <w:rPr>
          <w:rFonts w:ascii="Times New Roman" w:hAnsi="Times New Roman"/>
          <w:bCs/>
          <w:sz w:val="28"/>
          <w:szCs w:val="28"/>
          <w:lang w:val="uk-UA"/>
        </w:rPr>
      </w:pPr>
      <w:r w:rsidRPr="00AE1D0F">
        <w:rPr>
          <w:rFonts w:ascii="Times New Roman" w:hAnsi="Times New Roman"/>
          <w:sz w:val="28"/>
          <w:szCs w:val="28"/>
          <w:lang w:val="uk-UA"/>
        </w:rPr>
        <w:t xml:space="preserve">2.3. У випадку виникнення питань стосовно якості </w:t>
      </w:r>
      <w:r w:rsidR="00B7642C" w:rsidRPr="00AE1D0F">
        <w:rPr>
          <w:rFonts w:ascii="Times New Roman" w:hAnsi="Times New Roman"/>
          <w:sz w:val="28"/>
          <w:szCs w:val="28"/>
          <w:lang w:val="uk-UA"/>
        </w:rPr>
        <w:t>витратних матеріалів</w:t>
      </w:r>
      <w:r w:rsidRPr="00AE1D0F">
        <w:rPr>
          <w:rFonts w:ascii="Times New Roman" w:hAnsi="Times New Roman"/>
          <w:sz w:val="28"/>
          <w:szCs w:val="28"/>
          <w:lang w:val="uk-UA"/>
        </w:rPr>
        <w:t xml:space="preserve"> заздалегідь інформувати департамент охорони здоров’я облдержадміністрації для прийняття відповідних рішень</w:t>
      </w:r>
      <w:r w:rsidRPr="00AE1D0F">
        <w:rPr>
          <w:rFonts w:ascii="Times New Roman" w:hAnsi="Times New Roman"/>
          <w:bCs/>
          <w:sz w:val="28"/>
          <w:szCs w:val="28"/>
          <w:lang w:val="uk-UA"/>
        </w:rPr>
        <w:t>.</w:t>
      </w:r>
    </w:p>
    <w:p w:rsidR="00E15BE9" w:rsidRPr="00AE1D0F" w:rsidRDefault="00E15BE9" w:rsidP="00665EFE">
      <w:pPr>
        <w:pStyle w:val="a4"/>
        <w:spacing w:line="300" w:lineRule="exact"/>
        <w:ind w:firstLine="709"/>
        <w:jc w:val="both"/>
        <w:rPr>
          <w:rFonts w:ascii="Times New Roman" w:hAnsi="Times New Roman" w:cs="Times New Roman"/>
          <w:sz w:val="28"/>
          <w:szCs w:val="28"/>
          <w:lang w:val="uk-UA"/>
        </w:rPr>
      </w:pPr>
      <w:r w:rsidRPr="00AE1D0F">
        <w:rPr>
          <w:rFonts w:ascii="Times New Roman" w:hAnsi="Times New Roman" w:cs="Times New Roman"/>
          <w:sz w:val="28"/>
          <w:szCs w:val="28"/>
          <w:lang w:val="uk-UA"/>
        </w:rPr>
        <w:t xml:space="preserve">2.4. Облік отриманих </w:t>
      </w:r>
      <w:r w:rsidR="00B7642C" w:rsidRPr="00AE1D0F">
        <w:rPr>
          <w:rFonts w:ascii="Times New Roman" w:hAnsi="Times New Roman"/>
          <w:sz w:val="28"/>
          <w:szCs w:val="28"/>
          <w:lang w:val="uk-UA"/>
        </w:rPr>
        <w:t>витратних матеріалів</w:t>
      </w:r>
      <w:r w:rsidRPr="00AE1D0F">
        <w:rPr>
          <w:rFonts w:ascii="Times New Roman" w:hAnsi="Times New Roman"/>
          <w:sz w:val="28"/>
          <w:szCs w:val="28"/>
          <w:lang w:val="uk-UA"/>
        </w:rPr>
        <w:t xml:space="preserve"> </w:t>
      </w:r>
      <w:r w:rsidRPr="00AE1D0F">
        <w:rPr>
          <w:rFonts w:ascii="Times New Roman" w:hAnsi="Times New Roman" w:cs="Times New Roman"/>
          <w:sz w:val="28"/>
          <w:szCs w:val="28"/>
          <w:lang w:val="uk-UA"/>
        </w:rPr>
        <w:t>відповідно до наказу Міністерства фінансів України від 29 грудня 2015 року № 1219 «Про затвердження деяких нормативно-правових актів з бухгалтерського обліку в державному секторі» із змінами та доповненнями.</w:t>
      </w:r>
    </w:p>
    <w:p w:rsidR="003017D2" w:rsidRPr="00AE1D0F" w:rsidRDefault="003017D2" w:rsidP="00665EFE">
      <w:pPr>
        <w:pStyle w:val="a4"/>
        <w:spacing w:line="300" w:lineRule="exact"/>
        <w:ind w:firstLine="709"/>
        <w:jc w:val="both"/>
        <w:rPr>
          <w:rStyle w:val="a6"/>
          <w:szCs w:val="28"/>
        </w:rPr>
      </w:pPr>
      <w:r w:rsidRPr="00AE1D0F">
        <w:rPr>
          <w:rFonts w:ascii="Times New Roman" w:hAnsi="Times New Roman" w:cs="Times New Roman"/>
          <w:sz w:val="28"/>
          <w:szCs w:val="28"/>
          <w:lang w:val="uk-UA"/>
        </w:rPr>
        <w:t xml:space="preserve">2.5. </w:t>
      </w:r>
      <w:r w:rsidR="000569B5" w:rsidRPr="00AE1D0F">
        <w:rPr>
          <w:rFonts w:ascii="Times New Roman" w:hAnsi="Times New Roman" w:cs="Times New Roman"/>
          <w:sz w:val="28"/>
          <w:szCs w:val="28"/>
          <w:lang w:val="uk-UA"/>
        </w:rPr>
        <w:t>Надання копій накладних, актів приймання</w:t>
      </w:r>
      <w:r w:rsidRPr="00AE1D0F">
        <w:rPr>
          <w:rFonts w:ascii="Times New Roman" w:hAnsi="Times New Roman" w:cs="Times New Roman"/>
          <w:sz w:val="28"/>
          <w:szCs w:val="28"/>
          <w:lang w:val="uk-UA"/>
        </w:rPr>
        <w:t xml:space="preserve">-передачі та авізо про отримання </w:t>
      </w:r>
      <w:r w:rsidR="00B7642C" w:rsidRPr="00AE1D0F">
        <w:rPr>
          <w:rFonts w:ascii="Times New Roman" w:hAnsi="Times New Roman" w:cs="Times New Roman"/>
          <w:sz w:val="28"/>
          <w:szCs w:val="28"/>
          <w:lang w:val="uk-UA"/>
        </w:rPr>
        <w:t>витратних матеріалів</w:t>
      </w:r>
      <w:r w:rsidR="000569B5" w:rsidRPr="00AE1D0F">
        <w:rPr>
          <w:rFonts w:ascii="Times New Roman" w:hAnsi="Times New Roman" w:cs="Times New Roman"/>
          <w:sz w:val="28"/>
          <w:szCs w:val="28"/>
          <w:lang w:val="uk-UA"/>
        </w:rPr>
        <w:t xml:space="preserve"> </w:t>
      </w:r>
      <w:r w:rsidRPr="00AE1D0F">
        <w:rPr>
          <w:rFonts w:ascii="Times New Roman" w:hAnsi="Times New Roman" w:cs="Times New Roman"/>
          <w:sz w:val="28"/>
          <w:szCs w:val="28"/>
          <w:lang w:val="uk-UA"/>
        </w:rPr>
        <w:t xml:space="preserve">до відділу бухгалтерського обліку та зведеної звітності </w:t>
      </w:r>
      <w:r w:rsidRPr="00AE1D0F">
        <w:rPr>
          <w:rStyle w:val="a6"/>
          <w:szCs w:val="28"/>
        </w:rPr>
        <w:t>департаменту охорони здоров'я облдержадміністрації:</w:t>
      </w:r>
    </w:p>
    <w:p w:rsidR="003017D2" w:rsidRPr="00AE1D0F" w:rsidRDefault="003017D2" w:rsidP="00665EFE">
      <w:pPr>
        <w:pStyle w:val="3"/>
        <w:shd w:val="clear" w:color="auto" w:fill="auto"/>
        <w:spacing w:line="300" w:lineRule="exact"/>
        <w:ind w:left="4956"/>
        <w:rPr>
          <w:rFonts w:ascii="Times New Roman" w:hAnsi="Times New Roman"/>
          <w:bCs/>
          <w:sz w:val="28"/>
          <w:szCs w:val="28"/>
          <w:lang w:val="uk-UA"/>
        </w:rPr>
      </w:pPr>
      <w:r w:rsidRPr="00AE1D0F">
        <w:rPr>
          <w:rFonts w:ascii="Times New Roman" w:hAnsi="Times New Roman"/>
          <w:bCs/>
          <w:sz w:val="28"/>
          <w:szCs w:val="28"/>
          <w:lang w:val="uk-UA"/>
        </w:rPr>
        <w:t xml:space="preserve">Термін: 1 день після отримання </w:t>
      </w:r>
      <w:r w:rsidR="00B7642C" w:rsidRPr="00AE1D0F">
        <w:rPr>
          <w:rFonts w:ascii="Times New Roman" w:hAnsi="Times New Roman"/>
          <w:sz w:val="28"/>
          <w:szCs w:val="28"/>
          <w:lang w:val="uk-UA"/>
        </w:rPr>
        <w:t>витратних матеріалів</w:t>
      </w:r>
      <w:r w:rsidRPr="00AE1D0F">
        <w:rPr>
          <w:rFonts w:ascii="Times New Roman" w:hAnsi="Times New Roman"/>
          <w:bCs/>
          <w:sz w:val="28"/>
          <w:szCs w:val="28"/>
          <w:lang w:val="uk-UA"/>
        </w:rPr>
        <w:t xml:space="preserve"> відповідно до затвердженого розподілу.</w:t>
      </w:r>
    </w:p>
    <w:p w:rsidR="003017D2" w:rsidRPr="00AE1D0F" w:rsidRDefault="003017D2" w:rsidP="00665EFE">
      <w:pPr>
        <w:tabs>
          <w:tab w:val="left" w:pos="1701"/>
        </w:tabs>
        <w:autoSpaceDE w:val="0"/>
        <w:autoSpaceDN w:val="0"/>
        <w:adjustRightInd w:val="0"/>
        <w:spacing w:line="300" w:lineRule="exact"/>
        <w:ind w:firstLine="709"/>
        <w:jc w:val="both"/>
        <w:rPr>
          <w:rFonts w:ascii="Times New Roman" w:eastAsiaTheme="minorHAnsi" w:hAnsi="Times New Roman"/>
          <w:sz w:val="28"/>
          <w:szCs w:val="28"/>
          <w:lang w:eastAsia="en-US"/>
        </w:rPr>
      </w:pPr>
      <w:r w:rsidRPr="00AE1D0F">
        <w:rPr>
          <w:rFonts w:ascii="Times New Roman" w:eastAsiaTheme="minorHAnsi" w:hAnsi="Times New Roman"/>
          <w:sz w:val="28"/>
          <w:szCs w:val="28"/>
          <w:lang w:val="uk-UA" w:eastAsia="en-US"/>
        </w:rPr>
        <w:t>2.6</w:t>
      </w:r>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Подання</w:t>
      </w:r>
      <w:proofErr w:type="spellEnd"/>
      <w:r w:rsidRPr="00AE1D0F">
        <w:rPr>
          <w:rFonts w:ascii="Times New Roman" w:eastAsiaTheme="minorHAnsi" w:hAnsi="Times New Roman"/>
          <w:sz w:val="28"/>
          <w:szCs w:val="28"/>
          <w:lang w:eastAsia="en-US"/>
        </w:rPr>
        <w:t xml:space="preserve"> до </w:t>
      </w:r>
      <w:proofErr w:type="spellStart"/>
      <w:r w:rsidRPr="00AE1D0F">
        <w:rPr>
          <w:rFonts w:ascii="Times New Roman" w:eastAsiaTheme="minorHAnsi" w:hAnsi="Times New Roman"/>
          <w:sz w:val="28"/>
          <w:szCs w:val="28"/>
          <w:lang w:eastAsia="en-US"/>
        </w:rPr>
        <w:t>відділу</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бухгалтерського</w:t>
      </w:r>
      <w:proofErr w:type="spellEnd"/>
      <w:r w:rsidRPr="00AE1D0F">
        <w:rPr>
          <w:rFonts w:ascii="Times New Roman" w:eastAsiaTheme="minorHAnsi" w:hAnsi="Times New Roman"/>
          <w:sz w:val="28"/>
          <w:szCs w:val="28"/>
          <w:lang w:eastAsia="en-US"/>
        </w:rPr>
        <w:t xml:space="preserve"> </w:t>
      </w:r>
      <w:proofErr w:type="spellStart"/>
      <w:proofErr w:type="gramStart"/>
      <w:r w:rsidRPr="00AE1D0F">
        <w:rPr>
          <w:rFonts w:ascii="Times New Roman" w:eastAsiaTheme="minorHAnsi" w:hAnsi="Times New Roman"/>
          <w:sz w:val="28"/>
          <w:szCs w:val="28"/>
          <w:lang w:eastAsia="en-US"/>
        </w:rPr>
        <w:t>обл</w:t>
      </w:r>
      <w:proofErr w:type="gramEnd"/>
      <w:r w:rsidRPr="00AE1D0F">
        <w:rPr>
          <w:rFonts w:ascii="Times New Roman" w:eastAsiaTheme="minorHAnsi" w:hAnsi="Times New Roman"/>
          <w:sz w:val="28"/>
          <w:szCs w:val="28"/>
          <w:lang w:eastAsia="en-US"/>
        </w:rPr>
        <w:t>іку</w:t>
      </w:r>
      <w:proofErr w:type="spellEnd"/>
      <w:r w:rsidRPr="00AE1D0F">
        <w:rPr>
          <w:rFonts w:ascii="Times New Roman" w:eastAsiaTheme="minorHAnsi" w:hAnsi="Times New Roman"/>
          <w:sz w:val="28"/>
          <w:szCs w:val="28"/>
          <w:lang w:eastAsia="en-US"/>
        </w:rPr>
        <w:t xml:space="preserve"> та </w:t>
      </w:r>
      <w:proofErr w:type="spellStart"/>
      <w:r w:rsidRPr="00AE1D0F">
        <w:rPr>
          <w:rFonts w:ascii="Times New Roman" w:eastAsiaTheme="minorHAnsi" w:hAnsi="Times New Roman"/>
          <w:sz w:val="28"/>
          <w:szCs w:val="28"/>
          <w:lang w:eastAsia="en-US"/>
        </w:rPr>
        <w:t>зведеної</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звітності</w:t>
      </w:r>
      <w:proofErr w:type="spellEnd"/>
      <w:r w:rsidRPr="00AE1D0F">
        <w:rPr>
          <w:rFonts w:ascii="Times New Roman" w:eastAsiaTheme="minorHAnsi" w:hAnsi="Times New Roman"/>
          <w:sz w:val="28"/>
          <w:szCs w:val="28"/>
          <w:lang w:eastAsia="en-US"/>
        </w:rPr>
        <w:t xml:space="preserve"> департаменту </w:t>
      </w:r>
      <w:proofErr w:type="spellStart"/>
      <w:r w:rsidRPr="00AE1D0F">
        <w:rPr>
          <w:rFonts w:ascii="Times New Roman" w:eastAsiaTheme="minorHAnsi" w:hAnsi="Times New Roman"/>
          <w:sz w:val="28"/>
          <w:szCs w:val="28"/>
          <w:lang w:eastAsia="en-US"/>
        </w:rPr>
        <w:t>охорони</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здоров’я</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облдержадміністрації</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актів</w:t>
      </w:r>
      <w:proofErr w:type="spellEnd"/>
      <w:r w:rsidRPr="00AE1D0F">
        <w:rPr>
          <w:rFonts w:ascii="Times New Roman" w:eastAsiaTheme="minorHAnsi" w:hAnsi="Times New Roman"/>
          <w:sz w:val="28"/>
          <w:szCs w:val="28"/>
          <w:lang w:eastAsia="en-US"/>
        </w:rPr>
        <w:t xml:space="preserve"> на </w:t>
      </w:r>
      <w:proofErr w:type="spellStart"/>
      <w:r w:rsidRPr="00AE1D0F">
        <w:rPr>
          <w:rFonts w:ascii="Times New Roman" w:eastAsiaTheme="minorHAnsi" w:hAnsi="Times New Roman"/>
          <w:sz w:val="28"/>
          <w:szCs w:val="28"/>
          <w:lang w:eastAsia="en-US"/>
        </w:rPr>
        <w:t>списання</w:t>
      </w:r>
      <w:proofErr w:type="spellEnd"/>
    </w:p>
    <w:p w:rsidR="003017D2" w:rsidRPr="00AE1D0F" w:rsidRDefault="003017D2" w:rsidP="00665EFE">
      <w:pPr>
        <w:tabs>
          <w:tab w:val="left" w:pos="1701"/>
        </w:tabs>
        <w:autoSpaceDE w:val="0"/>
        <w:autoSpaceDN w:val="0"/>
        <w:adjustRightInd w:val="0"/>
        <w:spacing w:line="300" w:lineRule="exact"/>
        <w:ind w:left="4956"/>
        <w:jc w:val="both"/>
        <w:rPr>
          <w:rFonts w:ascii="Times New Roman" w:eastAsiaTheme="minorHAnsi" w:hAnsi="Times New Roman"/>
          <w:sz w:val="28"/>
          <w:szCs w:val="28"/>
          <w:lang w:val="uk-UA" w:eastAsia="en-US"/>
        </w:rPr>
      </w:pPr>
      <w:proofErr w:type="spellStart"/>
      <w:r w:rsidRPr="00AE1D0F">
        <w:rPr>
          <w:rFonts w:ascii="Times New Roman" w:eastAsiaTheme="minorHAnsi" w:hAnsi="Times New Roman"/>
          <w:sz w:val="28"/>
          <w:szCs w:val="28"/>
          <w:lang w:eastAsia="en-US"/>
        </w:rPr>
        <w:t>Термін</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щомісячно</w:t>
      </w:r>
      <w:proofErr w:type="spellEnd"/>
      <w:r w:rsidRPr="00AE1D0F">
        <w:rPr>
          <w:rFonts w:ascii="Times New Roman" w:eastAsiaTheme="minorHAnsi" w:hAnsi="Times New Roman"/>
          <w:sz w:val="28"/>
          <w:szCs w:val="28"/>
          <w:lang w:eastAsia="en-US"/>
        </w:rPr>
        <w:t xml:space="preserve"> до 3 числа </w:t>
      </w:r>
      <w:proofErr w:type="spellStart"/>
      <w:proofErr w:type="gramStart"/>
      <w:r w:rsidRPr="00AE1D0F">
        <w:rPr>
          <w:rFonts w:ascii="Times New Roman" w:eastAsiaTheme="minorHAnsi" w:hAnsi="Times New Roman"/>
          <w:sz w:val="28"/>
          <w:szCs w:val="28"/>
          <w:lang w:eastAsia="en-US"/>
        </w:rPr>
        <w:t>м</w:t>
      </w:r>
      <w:proofErr w:type="gramEnd"/>
      <w:r w:rsidRPr="00AE1D0F">
        <w:rPr>
          <w:rFonts w:ascii="Times New Roman" w:eastAsiaTheme="minorHAnsi" w:hAnsi="Times New Roman"/>
          <w:sz w:val="28"/>
          <w:szCs w:val="28"/>
          <w:lang w:eastAsia="en-US"/>
        </w:rPr>
        <w:t>ісяця</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наступного</w:t>
      </w:r>
      <w:proofErr w:type="spellEnd"/>
      <w:r w:rsidRPr="00AE1D0F">
        <w:rPr>
          <w:rFonts w:ascii="Times New Roman" w:eastAsiaTheme="minorHAnsi" w:hAnsi="Times New Roman"/>
          <w:sz w:val="28"/>
          <w:szCs w:val="28"/>
          <w:lang w:eastAsia="en-US"/>
        </w:rPr>
        <w:t xml:space="preserve"> за </w:t>
      </w:r>
      <w:proofErr w:type="spellStart"/>
      <w:r w:rsidRPr="00AE1D0F">
        <w:rPr>
          <w:rFonts w:ascii="Times New Roman" w:eastAsiaTheme="minorHAnsi" w:hAnsi="Times New Roman"/>
          <w:sz w:val="28"/>
          <w:szCs w:val="28"/>
          <w:lang w:eastAsia="en-US"/>
        </w:rPr>
        <w:t>звітним</w:t>
      </w:r>
      <w:proofErr w:type="spellEnd"/>
      <w:r w:rsidRPr="00AE1D0F">
        <w:rPr>
          <w:rFonts w:ascii="Times New Roman" w:eastAsiaTheme="minorHAnsi" w:hAnsi="Times New Roman"/>
          <w:sz w:val="28"/>
          <w:szCs w:val="28"/>
          <w:lang w:val="uk-UA" w:eastAsia="en-US"/>
        </w:rPr>
        <w:t>.</w:t>
      </w:r>
    </w:p>
    <w:p w:rsidR="003017D2" w:rsidRPr="00AE1D0F" w:rsidRDefault="003017D2" w:rsidP="00665EFE">
      <w:pPr>
        <w:tabs>
          <w:tab w:val="left" w:pos="1701"/>
        </w:tabs>
        <w:autoSpaceDE w:val="0"/>
        <w:autoSpaceDN w:val="0"/>
        <w:adjustRightInd w:val="0"/>
        <w:spacing w:line="300" w:lineRule="exact"/>
        <w:ind w:firstLine="709"/>
        <w:jc w:val="both"/>
        <w:rPr>
          <w:rFonts w:ascii="Times New Roman" w:eastAsiaTheme="minorHAnsi" w:hAnsi="Times New Roman"/>
          <w:sz w:val="28"/>
          <w:szCs w:val="28"/>
          <w:lang w:eastAsia="en-US"/>
        </w:rPr>
      </w:pPr>
      <w:r w:rsidRPr="00AE1D0F">
        <w:rPr>
          <w:rFonts w:ascii="Times New Roman" w:eastAsiaTheme="minorHAnsi" w:hAnsi="Times New Roman"/>
          <w:sz w:val="28"/>
          <w:szCs w:val="28"/>
          <w:lang w:eastAsia="en-US"/>
        </w:rPr>
        <w:t xml:space="preserve">та </w:t>
      </w:r>
      <w:proofErr w:type="spellStart"/>
      <w:r w:rsidRPr="00AE1D0F">
        <w:rPr>
          <w:rFonts w:ascii="Times New Roman" w:eastAsiaTheme="minorHAnsi" w:hAnsi="Times New Roman"/>
          <w:sz w:val="28"/>
          <w:szCs w:val="28"/>
          <w:lang w:eastAsia="en-US"/>
        </w:rPr>
        <w:t>актів</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звіряння</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залишкі</w:t>
      </w:r>
      <w:proofErr w:type="gramStart"/>
      <w:r w:rsidRPr="00AE1D0F">
        <w:rPr>
          <w:rFonts w:ascii="Times New Roman" w:eastAsiaTheme="minorHAnsi" w:hAnsi="Times New Roman"/>
          <w:sz w:val="28"/>
          <w:szCs w:val="28"/>
          <w:lang w:eastAsia="en-US"/>
        </w:rPr>
        <w:t>в</w:t>
      </w:r>
      <w:proofErr w:type="spellEnd"/>
      <w:proofErr w:type="gramEnd"/>
      <w:r w:rsidRPr="00AE1D0F">
        <w:rPr>
          <w:rFonts w:ascii="Times New Roman" w:eastAsiaTheme="minorHAnsi" w:hAnsi="Times New Roman"/>
          <w:sz w:val="28"/>
          <w:szCs w:val="28"/>
          <w:lang w:eastAsia="en-US"/>
        </w:rPr>
        <w:t xml:space="preserve">. </w:t>
      </w:r>
    </w:p>
    <w:p w:rsidR="003017D2" w:rsidRPr="00AE1D0F" w:rsidRDefault="003017D2" w:rsidP="00665EFE">
      <w:pPr>
        <w:tabs>
          <w:tab w:val="left" w:pos="1701"/>
        </w:tabs>
        <w:autoSpaceDE w:val="0"/>
        <w:autoSpaceDN w:val="0"/>
        <w:adjustRightInd w:val="0"/>
        <w:spacing w:line="300" w:lineRule="exact"/>
        <w:ind w:left="4956"/>
        <w:jc w:val="both"/>
        <w:rPr>
          <w:rFonts w:ascii="Times New Roman" w:eastAsiaTheme="minorHAnsi" w:hAnsi="Times New Roman"/>
          <w:sz w:val="28"/>
          <w:szCs w:val="28"/>
          <w:lang w:val="uk-UA" w:eastAsia="en-US"/>
        </w:rPr>
      </w:pPr>
      <w:proofErr w:type="spellStart"/>
      <w:r w:rsidRPr="00AE1D0F">
        <w:rPr>
          <w:rFonts w:ascii="Times New Roman" w:eastAsiaTheme="minorHAnsi" w:hAnsi="Times New Roman"/>
          <w:sz w:val="28"/>
          <w:szCs w:val="28"/>
          <w:lang w:eastAsia="en-US"/>
        </w:rPr>
        <w:t>Термін</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щоквартально</w:t>
      </w:r>
      <w:proofErr w:type="spellEnd"/>
      <w:r w:rsidRPr="00AE1D0F">
        <w:rPr>
          <w:rFonts w:ascii="Times New Roman" w:eastAsiaTheme="minorHAnsi" w:hAnsi="Times New Roman"/>
          <w:sz w:val="28"/>
          <w:szCs w:val="28"/>
          <w:lang w:eastAsia="en-US"/>
        </w:rPr>
        <w:t xml:space="preserve"> до 3 числа </w:t>
      </w:r>
      <w:proofErr w:type="spellStart"/>
      <w:proofErr w:type="gramStart"/>
      <w:r w:rsidRPr="00AE1D0F">
        <w:rPr>
          <w:rFonts w:ascii="Times New Roman" w:eastAsiaTheme="minorHAnsi" w:hAnsi="Times New Roman"/>
          <w:sz w:val="28"/>
          <w:szCs w:val="28"/>
          <w:lang w:eastAsia="en-US"/>
        </w:rPr>
        <w:t>м</w:t>
      </w:r>
      <w:proofErr w:type="gramEnd"/>
      <w:r w:rsidRPr="00AE1D0F">
        <w:rPr>
          <w:rFonts w:ascii="Times New Roman" w:eastAsiaTheme="minorHAnsi" w:hAnsi="Times New Roman"/>
          <w:sz w:val="28"/>
          <w:szCs w:val="28"/>
          <w:lang w:eastAsia="en-US"/>
        </w:rPr>
        <w:t>ісяця</w:t>
      </w:r>
      <w:proofErr w:type="spellEnd"/>
      <w:r w:rsidRPr="00AE1D0F">
        <w:rPr>
          <w:rFonts w:ascii="Times New Roman" w:eastAsiaTheme="minorHAnsi" w:hAnsi="Times New Roman"/>
          <w:sz w:val="28"/>
          <w:szCs w:val="28"/>
          <w:lang w:eastAsia="en-US"/>
        </w:rPr>
        <w:t xml:space="preserve">, </w:t>
      </w:r>
      <w:proofErr w:type="spellStart"/>
      <w:r w:rsidRPr="00AE1D0F">
        <w:rPr>
          <w:rFonts w:ascii="Times New Roman" w:eastAsiaTheme="minorHAnsi" w:hAnsi="Times New Roman"/>
          <w:sz w:val="28"/>
          <w:szCs w:val="28"/>
          <w:lang w:eastAsia="en-US"/>
        </w:rPr>
        <w:t>наступного</w:t>
      </w:r>
      <w:proofErr w:type="spellEnd"/>
      <w:r w:rsidRPr="00AE1D0F">
        <w:rPr>
          <w:rFonts w:ascii="Times New Roman" w:eastAsiaTheme="minorHAnsi" w:hAnsi="Times New Roman"/>
          <w:sz w:val="28"/>
          <w:szCs w:val="28"/>
          <w:lang w:eastAsia="en-US"/>
        </w:rPr>
        <w:t xml:space="preserve"> за </w:t>
      </w:r>
      <w:proofErr w:type="spellStart"/>
      <w:r w:rsidRPr="00AE1D0F">
        <w:rPr>
          <w:rFonts w:ascii="Times New Roman" w:eastAsiaTheme="minorHAnsi" w:hAnsi="Times New Roman"/>
          <w:sz w:val="28"/>
          <w:szCs w:val="28"/>
          <w:lang w:eastAsia="en-US"/>
        </w:rPr>
        <w:t>звітним</w:t>
      </w:r>
      <w:proofErr w:type="spellEnd"/>
      <w:r w:rsidRPr="00AE1D0F">
        <w:rPr>
          <w:rFonts w:ascii="Times New Roman" w:eastAsiaTheme="minorHAnsi" w:hAnsi="Times New Roman"/>
          <w:sz w:val="28"/>
          <w:szCs w:val="28"/>
          <w:lang w:val="uk-UA" w:eastAsia="en-US"/>
        </w:rPr>
        <w:t>.</w:t>
      </w:r>
    </w:p>
    <w:p w:rsidR="003017D2" w:rsidRPr="00AE1D0F" w:rsidRDefault="003017D2" w:rsidP="00665EFE">
      <w:pPr>
        <w:pStyle w:val="3"/>
        <w:shd w:val="clear" w:color="auto" w:fill="auto"/>
        <w:spacing w:line="300" w:lineRule="exact"/>
        <w:ind w:firstLine="709"/>
        <w:rPr>
          <w:rFonts w:ascii="Times New Roman" w:hAnsi="Times New Roman"/>
          <w:sz w:val="28"/>
          <w:szCs w:val="28"/>
          <w:lang w:val="uk-UA"/>
        </w:rPr>
      </w:pPr>
      <w:r w:rsidRPr="00AE1D0F">
        <w:rPr>
          <w:rFonts w:ascii="Times New Roman" w:hAnsi="Times New Roman"/>
          <w:sz w:val="28"/>
          <w:szCs w:val="28"/>
          <w:lang w:val="uk-UA"/>
        </w:rPr>
        <w:t xml:space="preserve">3. Призначити відповідальну особу за отримання </w:t>
      </w:r>
      <w:r w:rsidR="00B7642C" w:rsidRPr="00AE1D0F">
        <w:rPr>
          <w:rFonts w:ascii="Times New Roman" w:hAnsi="Times New Roman"/>
          <w:sz w:val="28"/>
          <w:szCs w:val="28"/>
          <w:lang w:val="uk-UA"/>
        </w:rPr>
        <w:t>витратних матеріалів</w:t>
      </w:r>
      <w:r w:rsidR="00E42E06" w:rsidRPr="00AE1D0F">
        <w:rPr>
          <w:rFonts w:ascii="Times New Roman" w:hAnsi="Times New Roman"/>
          <w:sz w:val="28"/>
          <w:szCs w:val="28"/>
          <w:lang w:val="uk-UA"/>
        </w:rPr>
        <w:t xml:space="preserve"> </w:t>
      </w:r>
      <w:r w:rsidRPr="00AE1D0F">
        <w:rPr>
          <w:rFonts w:ascii="Times New Roman" w:hAnsi="Times New Roman"/>
          <w:sz w:val="28"/>
          <w:szCs w:val="28"/>
          <w:lang w:val="uk-UA"/>
        </w:rPr>
        <w:t>по департаменту охорони здоров’я облдержадміністрації:</w:t>
      </w:r>
    </w:p>
    <w:p w:rsidR="003017D2" w:rsidRPr="00AE1D0F" w:rsidRDefault="003017D2" w:rsidP="00665EFE">
      <w:pPr>
        <w:pStyle w:val="a7"/>
        <w:tabs>
          <w:tab w:val="left" w:pos="1276"/>
        </w:tabs>
        <w:spacing w:line="300" w:lineRule="exact"/>
        <w:ind w:left="0" w:firstLine="709"/>
        <w:jc w:val="both"/>
        <w:rPr>
          <w:rFonts w:ascii="Times New Roman" w:hAnsi="Times New Roman"/>
          <w:sz w:val="28"/>
          <w:szCs w:val="28"/>
          <w:lang w:val="uk-UA"/>
        </w:rPr>
      </w:pPr>
      <w:r w:rsidRPr="00AE1D0F">
        <w:rPr>
          <w:rFonts w:ascii="Times New Roman" w:hAnsi="Times New Roman"/>
          <w:sz w:val="28"/>
          <w:szCs w:val="28"/>
          <w:lang w:val="uk-UA"/>
        </w:rPr>
        <w:t xml:space="preserve">3.1. </w:t>
      </w:r>
      <w:proofErr w:type="spellStart"/>
      <w:r w:rsidR="00F46CF5" w:rsidRPr="00F46CF5">
        <w:rPr>
          <w:rFonts w:ascii="Times New Roman" w:hAnsi="Times New Roman"/>
          <w:sz w:val="28"/>
          <w:szCs w:val="28"/>
          <w:lang w:val="uk-UA"/>
        </w:rPr>
        <w:t>Курілова</w:t>
      </w:r>
      <w:proofErr w:type="spellEnd"/>
      <w:r w:rsidR="00F46CF5" w:rsidRPr="00F46CF5">
        <w:rPr>
          <w:rFonts w:ascii="Times New Roman" w:hAnsi="Times New Roman"/>
          <w:sz w:val="28"/>
          <w:szCs w:val="28"/>
          <w:lang w:val="uk-UA"/>
        </w:rPr>
        <w:t xml:space="preserve"> Тетяна Володимирівна – головний спеціаліст відділу бухгалтерського обліку та зведеної звітності </w:t>
      </w:r>
      <w:r w:rsidRPr="00AE1D0F">
        <w:rPr>
          <w:rFonts w:ascii="Times New Roman" w:hAnsi="Times New Roman"/>
          <w:sz w:val="28"/>
          <w:szCs w:val="28"/>
          <w:lang w:val="uk-UA"/>
        </w:rPr>
        <w:t>департаменту охорони здоров’я облдержадміністрації.</w:t>
      </w:r>
    </w:p>
    <w:p w:rsidR="003017D2" w:rsidRPr="00AE1D0F" w:rsidRDefault="003017D2" w:rsidP="00665EFE">
      <w:pPr>
        <w:pStyle w:val="3"/>
        <w:shd w:val="clear" w:color="auto" w:fill="auto"/>
        <w:spacing w:line="300" w:lineRule="exact"/>
        <w:ind w:firstLine="709"/>
        <w:rPr>
          <w:rFonts w:ascii="Times New Roman" w:hAnsi="Times New Roman"/>
          <w:sz w:val="28"/>
          <w:szCs w:val="28"/>
          <w:lang w:val="uk-UA"/>
        </w:rPr>
      </w:pPr>
      <w:r w:rsidRPr="00AE1D0F">
        <w:rPr>
          <w:rFonts w:ascii="Times New Roman" w:hAnsi="Times New Roman"/>
          <w:sz w:val="28"/>
          <w:szCs w:val="28"/>
          <w:lang w:val="uk-UA"/>
        </w:rPr>
        <w:t>4. Відділу бухгалтерського обліку та зведеної звітності департаменту охорони здоров’я облдержадміністрації забезпечити:</w:t>
      </w:r>
    </w:p>
    <w:p w:rsidR="003017D2" w:rsidRPr="00AE1D0F" w:rsidRDefault="003017D2" w:rsidP="00665EFE">
      <w:pPr>
        <w:pStyle w:val="3"/>
        <w:shd w:val="clear" w:color="auto" w:fill="auto"/>
        <w:spacing w:line="300" w:lineRule="exact"/>
        <w:ind w:firstLine="709"/>
        <w:rPr>
          <w:rFonts w:ascii="Times New Roman" w:hAnsi="Times New Roman"/>
          <w:sz w:val="28"/>
          <w:szCs w:val="28"/>
          <w:lang w:val="uk-UA"/>
        </w:rPr>
      </w:pPr>
      <w:r w:rsidRPr="00AE1D0F">
        <w:rPr>
          <w:rFonts w:ascii="Times New Roman" w:hAnsi="Times New Roman"/>
          <w:sz w:val="28"/>
          <w:szCs w:val="28"/>
          <w:lang w:val="uk-UA"/>
        </w:rPr>
        <w:t xml:space="preserve">4.1. Передачу </w:t>
      </w:r>
      <w:r w:rsidR="00B7642C" w:rsidRPr="00AE1D0F">
        <w:rPr>
          <w:rFonts w:ascii="Times New Roman" w:hAnsi="Times New Roman"/>
          <w:sz w:val="28"/>
          <w:szCs w:val="28"/>
          <w:lang w:val="uk-UA"/>
        </w:rPr>
        <w:t>витратних матеріалів</w:t>
      </w:r>
      <w:r w:rsidRPr="00AE1D0F">
        <w:rPr>
          <w:rFonts w:ascii="Times New Roman" w:hAnsi="Times New Roman"/>
          <w:sz w:val="28"/>
          <w:szCs w:val="28"/>
          <w:lang w:val="uk-UA"/>
        </w:rPr>
        <w:t xml:space="preserve"> у кількості та за переліком згідно з додатком.</w:t>
      </w:r>
    </w:p>
    <w:p w:rsidR="003017D2" w:rsidRPr="00AE1D0F" w:rsidRDefault="003017D2" w:rsidP="00665EFE">
      <w:pPr>
        <w:pStyle w:val="3"/>
        <w:shd w:val="clear" w:color="auto" w:fill="auto"/>
        <w:spacing w:line="300" w:lineRule="exact"/>
        <w:ind w:firstLine="709"/>
        <w:rPr>
          <w:rFonts w:ascii="Times New Roman" w:hAnsi="Times New Roman"/>
          <w:sz w:val="28"/>
          <w:szCs w:val="28"/>
          <w:lang w:val="uk-UA"/>
        </w:rPr>
      </w:pPr>
      <w:r w:rsidRPr="00AE1D0F">
        <w:rPr>
          <w:rFonts w:ascii="Times New Roman" w:hAnsi="Times New Roman"/>
          <w:sz w:val="28"/>
          <w:szCs w:val="28"/>
          <w:lang w:val="uk-UA"/>
        </w:rPr>
        <w:t>4.2. Здійснення розрахунків за документами первин</w:t>
      </w:r>
      <w:r w:rsidR="004820C6" w:rsidRPr="00AE1D0F">
        <w:rPr>
          <w:rFonts w:ascii="Times New Roman" w:hAnsi="Times New Roman"/>
          <w:sz w:val="28"/>
          <w:szCs w:val="28"/>
          <w:lang w:val="uk-UA"/>
        </w:rPr>
        <w:t>ного обліку, засвідчених підписами закладів Одержувачів</w:t>
      </w:r>
      <w:r w:rsidRPr="00AE1D0F">
        <w:rPr>
          <w:rFonts w:ascii="Times New Roman" w:hAnsi="Times New Roman"/>
          <w:sz w:val="28"/>
          <w:szCs w:val="28"/>
          <w:lang w:val="uk-UA"/>
        </w:rPr>
        <w:t xml:space="preserve">, </w:t>
      </w:r>
      <w:r w:rsidR="00B7642C" w:rsidRPr="00AE1D0F">
        <w:rPr>
          <w:rFonts w:ascii="Times New Roman" w:hAnsi="Times New Roman"/>
          <w:sz w:val="28"/>
          <w:szCs w:val="28"/>
          <w:lang w:val="uk-UA"/>
        </w:rPr>
        <w:t>витратних матеріалів</w:t>
      </w:r>
      <w:r w:rsidRPr="00AE1D0F">
        <w:rPr>
          <w:rFonts w:ascii="Times New Roman" w:hAnsi="Times New Roman"/>
          <w:sz w:val="28"/>
          <w:szCs w:val="28"/>
          <w:lang w:val="uk-UA"/>
        </w:rPr>
        <w:t>.</w:t>
      </w:r>
    </w:p>
    <w:p w:rsidR="003017D2" w:rsidRPr="00AE1D0F" w:rsidRDefault="003017D2" w:rsidP="00665EFE">
      <w:pPr>
        <w:pStyle w:val="3"/>
        <w:shd w:val="clear" w:color="auto" w:fill="auto"/>
        <w:spacing w:line="300" w:lineRule="exact"/>
        <w:ind w:firstLine="709"/>
        <w:rPr>
          <w:rFonts w:ascii="Times New Roman" w:hAnsi="Times New Roman"/>
          <w:sz w:val="28"/>
          <w:szCs w:val="28"/>
          <w:lang w:val="uk-UA"/>
        </w:rPr>
      </w:pPr>
      <w:r w:rsidRPr="00AE1D0F">
        <w:rPr>
          <w:rFonts w:ascii="Times New Roman" w:hAnsi="Times New Roman"/>
          <w:sz w:val="28"/>
          <w:szCs w:val="28"/>
          <w:lang w:val="uk-UA"/>
        </w:rPr>
        <w:t>4.3. Підписання накладних тільки за наявністю актів приймання-передачі.</w:t>
      </w:r>
    </w:p>
    <w:p w:rsidR="003017D2" w:rsidRPr="00AE1D0F" w:rsidRDefault="003017D2" w:rsidP="00665EFE">
      <w:pPr>
        <w:pStyle w:val="3"/>
        <w:shd w:val="clear" w:color="auto" w:fill="auto"/>
        <w:spacing w:line="300" w:lineRule="exact"/>
        <w:ind w:firstLine="709"/>
        <w:rPr>
          <w:rFonts w:ascii="Times New Roman" w:hAnsi="Times New Roman"/>
          <w:sz w:val="28"/>
          <w:szCs w:val="28"/>
          <w:lang w:val="uk-UA"/>
        </w:rPr>
      </w:pPr>
      <w:r w:rsidRPr="00AE1D0F">
        <w:rPr>
          <w:rFonts w:ascii="Times New Roman" w:hAnsi="Times New Roman"/>
          <w:sz w:val="28"/>
          <w:szCs w:val="28"/>
          <w:lang w:val="uk-UA"/>
        </w:rPr>
        <w:t xml:space="preserve">4.4. Складання відповідних актів за результатами передачі </w:t>
      </w:r>
      <w:r w:rsidR="00B7642C" w:rsidRPr="00AE1D0F">
        <w:rPr>
          <w:rFonts w:ascii="Times New Roman" w:hAnsi="Times New Roman"/>
          <w:sz w:val="28"/>
          <w:szCs w:val="28"/>
          <w:lang w:val="uk-UA"/>
        </w:rPr>
        <w:t>витратних матеріалів</w:t>
      </w:r>
      <w:r w:rsidR="0093670C" w:rsidRPr="00AE1D0F">
        <w:rPr>
          <w:rFonts w:ascii="Times New Roman" w:hAnsi="Times New Roman"/>
          <w:sz w:val="28"/>
          <w:szCs w:val="28"/>
          <w:lang w:val="uk-UA"/>
        </w:rPr>
        <w:t xml:space="preserve"> </w:t>
      </w:r>
      <w:r w:rsidRPr="00AE1D0F">
        <w:rPr>
          <w:rFonts w:ascii="Times New Roman" w:hAnsi="Times New Roman"/>
          <w:sz w:val="28"/>
          <w:szCs w:val="28"/>
          <w:lang w:val="uk-UA"/>
        </w:rPr>
        <w:t xml:space="preserve">в установленому </w:t>
      </w:r>
      <w:r w:rsidR="000569B5" w:rsidRPr="00AE1D0F">
        <w:rPr>
          <w:rFonts w:ascii="Times New Roman" w:hAnsi="Times New Roman"/>
          <w:sz w:val="28"/>
          <w:szCs w:val="28"/>
          <w:lang w:val="uk-UA"/>
        </w:rPr>
        <w:t xml:space="preserve">законодавством </w:t>
      </w:r>
      <w:r w:rsidRPr="00AE1D0F">
        <w:rPr>
          <w:rFonts w:ascii="Times New Roman" w:hAnsi="Times New Roman"/>
          <w:sz w:val="28"/>
          <w:szCs w:val="28"/>
          <w:lang w:val="uk-UA"/>
        </w:rPr>
        <w:t>порядку.</w:t>
      </w:r>
    </w:p>
    <w:p w:rsidR="003017D2" w:rsidRPr="00AE1D0F" w:rsidRDefault="003017D2" w:rsidP="00665EFE">
      <w:pPr>
        <w:pStyle w:val="a4"/>
        <w:spacing w:line="300" w:lineRule="exact"/>
        <w:ind w:firstLine="709"/>
        <w:jc w:val="both"/>
        <w:rPr>
          <w:rFonts w:ascii="Times New Roman" w:hAnsi="Times New Roman" w:cs="Times New Roman"/>
          <w:sz w:val="28"/>
          <w:szCs w:val="28"/>
          <w:lang w:val="uk-UA"/>
        </w:rPr>
      </w:pPr>
      <w:r w:rsidRPr="00AE1D0F">
        <w:rPr>
          <w:rFonts w:ascii="Times New Roman" w:hAnsi="Times New Roman" w:cs="Times New Roman"/>
          <w:sz w:val="28"/>
          <w:szCs w:val="28"/>
          <w:lang w:val="uk-UA"/>
        </w:rPr>
        <w:t xml:space="preserve">5. </w:t>
      </w:r>
      <w:r w:rsidR="00C80F1B">
        <w:rPr>
          <w:rFonts w:ascii="Times New Roman" w:hAnsi="Times New Roman" w:cs="Times New Roman"/>
          <w:sz w:val="28"/>
          <w:szCs w:val="28"/>
          <w:lang w:val="uk-UA"/>
        </w:rPr>
        <w:t>Начальнику в</w:t>
      </w:r>
      <w:r w:rsidRPr="00AE1D0F">
        <w:rPr>
          <w:rFonts w:ascii="Times New Roman" w:hAnsi="Times New Roman" w:cs="Times New Roman"/>
          <w:sz w:val="28"/>
          <w:szCs w:val="28"/>
          <w:lang w:val="uk-UA"/>
        </w:rPr>
        <w:t xml:space="preserve">ідділу лікувально-профілактичної допомоги дорослому населенню департаменту охорони здоров’я облдержадміністрації </w:t>
      </w:r>
      <w:r w:rsidR="00C80F1B">
        <w:rPr>
          <w:rFonts w:ascii="Times New Roman" w:hAnsi="Times New Roman" w:cs="Times New Roman"/>
          <w:sz w:val="28"/>
          <w:szCs w:val="28"/>
          <w:lang w:val="uk-UA"/>
        </w:rPr>
        <w:t>(</w:t>
      </w:r>
      <w:r w:rsidR="00630AA5">
        <w:rPr>
          <w:rFonts w:ascii="Times New Roman" w:hAnsi="Times New Roman" w:cs="Times New Roman"/>
          <w:sz w:val="28"/>
          <w:szCs w:val="28"/>
          <w:lang w:val="uk-UA"/>
        </w:rPr>
        <w:t>Календа</w:t>
      </w:r>
      <w:r w:rsidR="00C80F1B">
        <w:rPr>
          <w:rFonts w:ascii="Times New Roman" w:hAnsi="Times New Roman" w:cs="Times New Roman"/>
          <w:sz w:val="28"/>
          <w:szCs w:val="28"/>
          <w:lang w:val="uk-UA"/>
        </w:rPr>
        <w:t xml:space="preserve">) </w:t>
      </w:r>
      <w:r w:rsidRPr="00AE1D0F">
        <w:rPr>
          <w:rFonts w:ascii="Times New Roman" w:hAnsi="Times New Roman" w:cs="Times New Roman"/>
          <w:sz w:val="28"/>
          <w:szCs w:val="28"/>
          <w:lang w:val="uk-UA"/>
        </w:rPr>
        <w:t xml:space="preserve">надати електронний варіант даного наказу до відділу організаційного забезпечення та роботи зі зверненнями громадян департаменту охорони </w:t>
      </w:r>
      <w:r w:rsidRPr="00AE1D0F">
        <w:rPr>
          <w:rFonts w:ascii="Times New Roman" w:hAnsi="Times New Roman" w:cs="Times New Roman"/>
          <w:sz w:val="28"/>
          <w:szCs w:val="28"/>
          <w:lang w:val="uk-UA"/>
        </w:rPr>
        <w:lastRenderedPageBreak/>
        <w:t>здоров’я облдержадміністрації з метою розміщення на сайті департаменту охорони здоров’я облдержадміністрації.</w:t>
      </w:r>
    </w:p>
    <w:p w:rsidR="003017D2" w:rsidRPr="00AE1D0F" w:rsidRDefault="003017D2" w:rsidP="00665EFE">
      <w:pPr>
        <w:pStyle w:val="3"/>
        <w:shd w:val="clear" w:color="auto" w:fill="auto"/>
        <w:spacing w:line="300" w:lineRule="exact"/>
        <w:ind w:firstLine="709"/>
        <w:rPr>
          <w:rFonts w:ascii="Times New Roman" w:hAnsi="Times New Roman"/>
          <w:sz w:val="28"/>
          <w:szCs w:val="28"/>
          <w:lang w:val="uk-UA"/>
        </w:rPr>
      </w:pPr>
      <w:r w:rsidRPr="00AE1D0F">
        <w:rPr>
          <w:rFonts w:ascii="Times New Roman" w:hAnsi="Times New Roman"/>
          <w:sz w:val="28"/>
          <w:szCs w:val="28"/>
          <w:lang w:val="uk-UA"/>
        </w:rPr>
        <w:t>6. Контроль за виконанням даного наказу покласти на заступників директора департаменту, відповідальних за напрямками.</w:t>
      </w:r>
    </w:p>
    <w:p w:rsidR="003017D2" w:rsidRPr="00AE1D0F" w:rsidRDefault="003017D2" w:rsidP="00665EFE">
      <w:pPr>
        <w:spacing w:line="300" w:lineRule="exact"/>
        <w:ind w:firstLine="540"/>
        <w:jc w:val="both"/>
        <w:rPr>
          <w:rFonts w:ascii="Times New Roman" w:hAnsi="Times New Roman"/>
          <w:sz w:val="28"/>
          <w:szCs w:val="28"/>
          <w:lang w:val="uk-UA"/>
        </w:rPr>
      </w:pPr>
    </w:p>
    <w:p w:rsidR="003017D2" w:rsidRPr="00AE1D0F" w:rsidRDefault="003017D2" w:rsidP="00665EFE">
      <w:pPr>
        <w:spacing w:line="300" w:lineRule="exact"/>
        <w:ind w:firstLine="540"/>
        <w:jc w:val="both"/>
        <w:rPr>
          <w:rFonts w:ascii="Times New Roman" w:hAnsi="Times New Roman"/>
          <w:sz w:val="28"/>
          <w:szCs w:val="28"/>
          <w:lang w:val="uk-UA"/>
        </w:rPr>
      </w:pPr>
      <w:r w:rsidRPr="00AE1D0F">
        <w:rPr>
          <w:rFonts w:ascii="Times New Roman" w:hAnsi="Times New Roman"/>
          <w:sz w:val="28"/>
          <w:szCs w:val="28"/>
          <w:u w:val="single"/>
          <w:lang w:val="uk-UA"/>
        </w:rPr>
        <w:t>Підстава:</w:t>
      </w:r>
      <w:r w:rsidRPr="00AE1D0F">
        <w:rPr>
          <w:rFonts w:ascii="Times New Roman" w:hAnsi="Times New Roman"/>
          <w:sz w:val="28"/>
          <w:szCs w:val="28"/>
          <w:lang w:val="uk-UA"/>
        </w:rPr>
        <w:t xml:space="preserve"> </w:t>
      </w:r>
    </w:p>
    <w:p w:rsidR="003017D2" w:rsidRPr="00AE1D0F" w:rsidRDefault="003017D2" w:rsidP="00665EFE">
      <w:pPr>
        <w:pStyle w:val="a4"/>
        <w:spacing w:line="300" w:lineRule="exact"/>
        <w:ind w:firstLine="540"/>
        <w:jc w:val="both"/>
        <w:rPr>
          <w:rFonts w:ascii="Times New Roman" w:hAnsi="Times New Roman" w:cs="Times New Roman"/>
          <w:sz w:val="28"/>
          <w:szCs w:val="28"/>
          <w:lang w:val="uk-UA"/>
        </w:rPr>
      </w:pPr>
      <w:r w:rsidRPr="00AE1D0F">
        <w:rPr>
          <w:rFonts w:ascii="Times New Roman" w:hAnsi="Times New Roman" w:cs="Times New Roman"/>
          <w:sz w:val="28"/>
          <w:szCs w:val="28"/>
          <w:lang w:val="uk-UA"/>
        </w:rPr>
        <w:t xml:space="preserve">- доповідна </w:t>
      </w:r>
      <w:r w:rsidRPr="00AE1D0F">
        <w:rPr>
          <w:rFonts w:ascii="Times New Roman" w:hAnsi="Times New Roman" w:cs="Times New Roman"/>
          <w:sz w:val="28"/>
          <w:szCs w:val="28"/>
          <w:lang w:val="ru-RU"/>
        </w:rPr>
        <w:t>члена</w:t>
      </w:r>
      <w:r w:rsidRPr="00AE1D0F">
        <w:rPr>
          <w:rFonts w:ascii="Times New Roman" w:hAnsi="Times New Roman" w:cs="Times New Roman"/>
          <w:sz w:val="28"/>
          <w:szCs w:val="28"/>
          <w:lang w:val="uk-UA"/>
        </w:rPr>
        <w:t xml:space="preserve"> тендерного комітету департаменту охорони здоров’я облдержадміністрації </w:t>
      </w:r>
      <w:proofErr w:type="spellStart"/>
      <w:r w:rsidR="009D14A8">
        <w:rPr>
          <w:rFonts w:ascii="Times New Roman" w:hAnsi="Times New Roman" w:cs="Times New Roman"/>
          <w:sz w:val="28"/>
          <w:szCs w:val="28"/>
          <w:lang w:val="uk-UA"/>
        </w:rPr>
        <w:t>Горбачової</w:t>
      </w:r>
      <w:proofErr w:type="spellEnd"/>
      <w:r w:rsidR="009D14A8">
        <w:rPr>
          <w:rFonts w:ascii="Times New Roman" w:hAnsi="Times New Roman" w:cs="Times New Roman"/>
          <w:sz w:val="28"/>
          <w:szCs w:val="28"/>
          <w:lang w:val="uk-UA"/>
        </w:rPr>
        <w:t xml:space="preserve"> </w:t>
      </w:r>
      <w:r w:rsidR="00B129AC">
        <w:rPr>
          <w:rFonts w:ascii="Times New Roman" w:hAnsi="Times New Roman" w:cs="Times New Roman"/>
          <w:sz w:val="28"/>
          <w:szCs w:val="28"/>
          <w:lang w:val="uk-UA"/>
        </w:rPr>
        <w:t>К.</w:t>
      </w:r>
      <w:r w:rsidR="00A238DD">
        <w:rPr>
          <w:rFonts w:ascii="Times New Roman" w:hAnsi="Times New Roman" w:cs="Times New Roman"/>
          <w:sz w:val="28"/>
          <w:szCs w:val="28"/>
          <w:lang w:val="uk-UA"/>
        </w:rPr>
        <w:t>І.</w:t>
      </w:r>
      <w:r w:rsidRPr="00AE1D0F">
        <w:rPr>
          <w:rFonts w:ascii="Times New Roman" w:hAnsi="Times New Roman" w:cs="Times New Roman"/>
          <w:sz w:val="28"/>
          <w:szCs w:val="28"/>
          <w:lang w:val="uk-UA"/>
        </w:rPr>
        <w:t>;</w:t>
      </w:r>
    </w:p>
    <w:p w:rsidR="003017D2" w:rsidRPr="00AE1D0F" w:rsidRDefault="003017D2" w:rsidP="00665EFE">
      <w:pPr>
        <w:pStyle w:val="a4"/>
        <w:spacing w:line="300" w:lineRule="exact"/>
        <w:ind w:firstLine="540"/>
        <w:jc w:val="both"/>
        <w:rPr>
          <w:rFonts w:ascii="Times New Roman" w:hAnsi="Times New Roman"/>
          <w:sz w:val="28"/>
          <w:szCs w:val="28"/>
          <w:lang w:val="uk-UA"/>
        </w:rPr>
      </w:pPr>
      <w:r w:rsidRPr="00AE1D0F">
        <w:rPr>
          <w:rFonts w:ascii="Times New Roman" w:hAnsi="Times New Roman" w:cs="Times New Roman"/>
          <w:sz w:val="28"/>
          <w:szCs w:val="28"/>
          <w:lang w:val="uk-UA"/>
        </w:rPr>
        <w:t xml:space="preserve">- </w:t>
      </w:r>
      <w:r w:rsidRPr="00AE1D0F">
        <w:rPr>
          <w:rFonts w:ascii="Times New Roman" w:hAnsi="Times New Roman"/>
          <w:sz w:val="28"/>
          <w:szCs w:val="28"/>
          <w:lang w:val="uk-UA"/>
        </w:rPr>
        <w:t xml:space="preserve">специфікація </w:t>
      </w:r>
      <w:r w:rsidR="00B129AC" w:rsidRPr="00B129AC">
        <w:rPr>
          <w:rFonts w:ascii="Times New Roman" w:hAnsi="Times New Roman" w:cs="Times New Roman"/>
          <w:bCs/>
          <w:sz w:val="28"/>
          <w:szCs w:val="28"/>
          <w:lang w:val="uk-UA"/>
        </w:rPr>
        <w:t xml:space="preserve">на закупівлю </w:t>
      </w:r>
      <w:r w:rsidR="00911458" w:rsidRPr="00911458">
        <w:rPr>
          <w:rFonts w:ascii="Times New Roman" w:hAnsi="Times New Roman" w:cs="Times New Roman"/>
          <w:bCs/>
          <w:sz w:val="28"/>
          <w:szCs w:val="28"/>
          <w:lang w:val="uk-UA"/>
        </w:rPr>
        <w:t>на закупівлю ДК 021:2015: 33180000-5 — Апаратура для підтримування фізіологічних функцій організму (47074 Діалізатор для гемодіалізу з порожніми волокнами, малий потік, разового застосування, 47074 Діалізатор для гемодіалізу з порожніми волокнами, малий потік, разового застосування, 47074 Діалізатор для гемодіалізу з порожніми волокнами, малий потік, разового застосування, 34999 Набір трубок для гемодіалізу, одноразового застосування, 32111 Голка фістульна, одноразового використання, 32111 Голка фістульна, одноразового використання, 35849 Концентрат гемодіалізу, 35849 Концентрат гемодіалізу, 47072 Діалізатор для гемодіалізу з порожніми волокнами, разового застосування, 47072 Діалізатор для гемодіалізу з порожніми волокнами, разового застосування</w:t>
      </w:r>
      <w:r w:rsidR="00B129AC" w:rsidRPr="00B129AC">
        <w:rPr>
          <w:rFonts w:ascii="Times New Roman" w:hAnsi="Times New Roman" w:cs="Times New Roman"/>
          <w:sz w:val="28"/>
          <w:szCs w:val="28"/>
          <w:lang w:val="uk-UA"/>
        </w:rPr>
        <w:t xml:space="preserve"> </w:t>
      </w:r>
      <w:r w:rsidR="00A10965" w:rsidRPr="00A10965">
        <w:rPr>
          <w:rFonts w:ascii="Times New Roman" w:hAnsi="Times New Roman" w:cs="Times New Roman"/>
          <w:sz w:val="28"/>
          <w:szCs w:val="28"/>
          <w:lang w:val="uk-UA"/>
        </w:rPr>
        <w:t xml:space="preserve">до договору </w:t>
      </w:r>
      <w:r w:rsidR="00A238DD">
        <w:rPr>
          <w:rFonts w:ascii="Times New Roman" w:hAnsi="Times New Roman" w:cs="Times New Roman"/>
          <w:sz w:val="28"/>
          <w:szCs w:val="28"/>
          <w:lang w:val="uk-UA"/>
        </w:rPr>
        <w:t xml:space="preserve">  </w:t>
      </w:r>
      <w:r w:rsidR="00A238DD" w:rsidRPr="00A238DD">
        <w:rPr>
          <w:rFonts w:ascii="Times New Roman" w:hAnsi="Times New Roman" w:cs="Times New Roman"/>
          <w:sz w:val="28"/>
          <w:szCs w:val="28"/>
          <w:lang w:val="uk-UA"/>
        </w:rPr>
        <w:t>№ 08/2020 - 09 від 30 березня 2020 року</w:t>
      </w:r>
      <w:r w:rsidR="00AE1D0F" w:rsidRPr="00AE1D0F">
        <w:rPr>
          <w:rFonts w:ascii="Times New Roman" w:hAnsi="Times New Roman"/>
          <w:sz w:val="28"/>
          <w:szCs w:val="28"/>
          <w:lang w:val="uk-UA"/>
        </w:rPr>
        <w:t>;</w:t>
      </w:r>
    </w:p>
    <w:p w:rsidR="00B7642C" w:rsidRPr="00AE1D0F" w:rsidRDefault="00B7642C" w:rsidP="00665EFE">
      <w:pPr>
        <w:pStyle w:val="a4"/>
        <w:spacing w:line="300" w:lineRule="exact"/>
        <w:ind w:firstLine="540"/>
        <w:jc w:val="both"/>
        <w:rPr>
          <w:rFonts w:ascii="Times New Roman" w:hAnsi="Times New Roman"/>
          <w:sz w:val="28"/>
          <w:szCs w:val="28"/>
          <w:lang w:val="uk-UA"/>
        </w:rPr>
      </w:pPr>
      <w:r w:rsidRPr="00AE1D0F">
        <w:rPr>
          <w:rFonts w:ascii="Times New Roman" w:hAnsi="Times New Roman"/>
          <w:sz w:val="28"/>
          <w:szCs w:val="28"/>
          <w:lang w:val="uk-UA"/>
        </w:rPr>
        <w:t xml:space="preserve">- протокол засідання групи експертів ДОЗ ОДА від </w:t>
      </w:r>
      <w:r w:rsidR="00B129AC">
        <w:rPr>
          <w:rFonts w:ascii="Times New Roman" w:hAnsi="Times New Roman"/>
          <w:sz w:val="28"/>
          <w:szCs w:val="28"/>
          <w:lang w:val="uk-UA"/>
        </w:rPr>
        <w:t>0</w:t>
      </w:r>
      <w:r w:rsidR="00911458">
        <w:rPr>
          <w:rFonts w:ascii="Times New Roman" w:hAnsi="Times New Roman"/>
          <w:sz w:val="28"/>
          <w:szCs w:val="28"/>
          <w:lang w:val="uk-UA"/>
        </w:rPr>
        <w:t>4</w:t>
      </w:r>
      <w:r w:rsidR="00C80F1B">
        <w:rPr>
          <w:rFonts w:ascii="Times New Roman" w:hAnsi="Times New Roman"/>
          <w:sz w:val="28"/>
          <w:szCs w:val="28"/>
          <w:lang w:val="uk-UA"/>
        </w:rPr>
        <w:t xml:space="preserve"> </w:t>
      </w:r>
      <w:r w:rsidR="00911458">
        <w:rPr>
          <w:rFonts w:ascii="Times New Roman" w:hAnsi="Times New Roman"/>
          <w:sz w:val="28"/>
          <w:szCs w:val="28"/>
          <w:lang w:val="uk-UA"/>
        </w:rPr>
        <w:t>лютого</w:t>
      </w:r>
      <w:r w:rsidRPr="00AE1D0F">
        <w:rPr>
          <w:rFonts w:ascii="Times New Roman" w:hAnsi="Times New Roman"/>
          <w:sz w:val="28"/>
          <w:szCs w:val="28"/>
          <w:lang w:val="uk-UA"/>
        </w:rPr>
        <w:t xml:space="preserve"> </w:t>
      </w:r>
      <w:r w:rsidR="00A31BD4" w:rsidRPr="00AE1D0F">
        <w:rPr>
          <w:rFonts w:ascii="Times New Roman" w:hAnsi="Times New Roman"/>
          <w:sz w:val="28"/>
          <w:szCs w:val="28"/>
          <w:lang w:val="uk-UA"/>
        </w:rPr>
        <w:t xml:space="preserve">                    </w:t>
      </w:r>
      <w:r w:rsidRPr="00AE1D0F">
        <w:rPr>
          <w:rFonts w:ascii="Times New Roman" w:hAnsi="Times New Roman"/>
          <w:sz w:val="28"/>
          <w:szCs w:val="28"/>
          <w:lang w:val="uk-UA"/>
        </w:rPr>
        <w:t>20</w:t>
      </w:r>
      <w:r w:rsidR="00911458">
        <w:rPr>
          <w:rFonts w:ascii="Times New Roman" w:hAnsi="Times New Roman"/>
          <w:sz w:val="28"/>
          <w:szCs w:val="28"/>
          <w:lang w:val="uk-UA"/>
        </w:rPr>
        <w:t>20</w:t>
      </w:r>
      <w:r w:rsidRPr="00AE1D0F">
        <w:rPr>
          <w:rFonts w:ascii="Times New Roman" w:hAnsi="Times New Roman"/>
          <w:sz w:val="28"/>
          <w:szCs w:val="28"/>
          <w:lang w:val="uk-UA"/>
        </w:rPr>
        <w:t xml:space="preserve"> року.</w:t>
      </w:r>
    </w:p>
    <w:p w:rsidR="00B7642C" w:rsidRPr="00AE1D0F" w:rsidRDefault="00B7642C" w:rsidP="00665EFE">
      <w:pPr>
        <w:pStyle w:val="a4"/>
        <w:spacing w:line="300" w:lineRule="exact"/>
        <w:ind w:firstLine="540"/>
        <w:jc w:val="both"/>
        <w:rPr>
          <w:rFonts w:ascii="Times New Roman" w:hAnsi="Times New Roman"/>
          <w:sz w:val="28"/>
          <w:szCs w:val="28"/>
          <w:lang w:val="uk-UA"/>
        </w:rPr>
      </w:pPr>
    </w:p>
    <w:p w:rsidR="00A31BD4" w:rsidRPr="00AE1D0F" w:rsidRDefault="00A31BD4" w:rsidP="00665EFE">
      <w:pPr>
        <w:pStyle w:val="a4"/>
        <w:spacing w:line="300" w:lineRule="exact"/>
        <w:ind w:firstLine="540"/>
        <w:jc w:val="both"/>
        <w:rPr>
          <w:rFonts w:ascii="Times New Roman" w:hAnsi="Times New Roman"/>
          <w:sz w:val="28"/>
          <w:szCs w:val="28"/>
          <w:lang w:val="uk-UA"/>
        </w:rPr>
      </w:pPr>
    </w:p>
    <w:p w:rsidR="003017D2" w:rsidRPr="005A2BE1" w:rsidRDefault="00B129AC" w:rsidP="00665EFE">
      <w:pPr>
        <w:spacing w:line="300" w:lineRule="exact"/>
        <w:jc w:val="both"/>
        <w:rPr>
          <w:lang w:val="uk-UA"/>
        </w:rPr>
      </w:pPr>
      <w:r>
        <w:rPr>
          <w:rFonts w:ascii="Times New Roman" w:hAnsi="Times New Roman"/>
          <w:sz w:val="28"/>
          <w:szCs w:val="28"/>
          <w:lang w:val="uk-UA"/>
        </w:rPr>
        <w:t>Д</w:t>
      </w:r>
      <w:r w:rsidR="003017D2" w:rsidRPr="00AE1D0F">
        <w:rPr>
          <w:rFonts w:ascii="Times New Roman" w:hAnsi="Times New Roman"/>
          <w:sz w:val="28"/>
          <w:szCs w:val="28"/>
          <w:lang w:val="uk-UA"/>
        </w:rPr>
        <w:t>иректор д</w:t>
      </w:r>
      <w:r w:rsidR="003017D2" w:rsidRPr="00424C23">
        <w:rPr>
          <w:rFonts w:ascii="Times New Roman" w:hAnsi="Times New Roman"/>
          <w:sz w:val="28"/>
          <w:szCs w:val="28"/>
          <w:lang w:val="uk-UA"/>
        </w:rPr>
        <w:t xml:space="preserve">епартаменту            </w:t>
      </w:r>
      <w:r w:rsidR="003017D2">
        <w:rPr>
          <w:rFonts w:ascii="Times New Roman" w:hAnsi="Times New Roman"/>
          <w:sz w:val="28"/>
          <w:szCs w:val="28"/>
          <w:lang w:val="uk-UA"/>
        </w:rPr>
        <w:t xml:space="preserve"> </w:t>
      </w:r>
      <w:r w:rsidR="009D14A8">
        <w:rPr>
          <w:rFonts w:ascii="Times New Roman" w:hAnsi="Times New Roman"/>
          <w:sz w:val="28"/>
          <w:szCs w:val="28"/>
          <w:lang w:val="uk-UA"/>
        </w:rPr>
        <w:t xml:space="preserve">                              </w:t>
      </w:r>
      <w:r w:rsidR="003017D2">
        <w:rPr>
          <w:rFonts w:ascii="Times New Roman" w:hAnsi="Times New Roman"/>
          <w:sz w:val="28"/>
          <w:szCs w:val="28"/>
          <w:lang w:val="uk-UA"/>
        </w:rPr>
        <w:t xml:space="preserve">                     </w:t>
      </w:r>
      <w:r w:rsidR="009D14A8">
        <w:rPr>
          <w:rFonts w:ascii="Times New Roman" w:hAnsi="Times New Roman"/>
          <w:sz w:val="28"/>
          <w:szCs w:val="28"/>
          <w:lang w:val="uk-UA"/>
        </w:rPr>
        <w:t>Валерій СЕРДЮК</w:t>
      </w:r>
    </w:p>
    <w:p w:rsidR="003017D2" w:rsidRDefault="003017D2" w:rsidP="00665EFE">
      <w:pPr>
        <w:spacing w:line="300" w:lineRule="exact"/>
        <w:rPr>
          <w:lang w:val="uk-UA"/>
        </w:rPr>
        <w:sectPr w:rsidR="003017D2" w:rsidSect="00083672">
          <w:headerReference w:type="even" r:id="rId8"/>
          <w:headerReference w:type="default" r:id="rId9"/>
          <w:pgSz w:w="11906" w:h="16838"/>
          <w:pgMar w:top="993" w:right="624" w:bottom="851" w:left="1701" w:header="709" w:footer="709" w:gutter="0"/>
          <w:cols w:space="708"/>
          <w:titlePg/>
          <w:docGrid w:linePitch="360"/>
        </w:sectPr>
      </w:pPr>
    </w:p>
    <w:p w:rsidR="00C1766A" w:rsidRPr="00C1766A" w:rsidRDefault="003017D2" w:rsidP="00C1766A">
      <w:pPr>
        <w:tabs>
          <w:tab w:val="left" w:pos="5400"/>
        </w:tabs>
        <w:jc w:val="right"/>
        <w:rPr>
          <w:rFonts w:ascii="Times New Roman" w:hAnsi="Times New Roman"/>
          <w:sz w:val="28"/>
          <w:szCs w:val="28"/>
          <w:lang w:val="uk-UA"/>
        </w:rPr>
      </w:pPr>
      <w:r w:rsidRPr="00FC3095">
        <w:rPr>
          <w:rFonts w:ascii="Times New Roman" w:hAnsi="Times New Roman"/>
          <w:sz w:val="24"/>
          <w:szCs w:val="24"/>
          <w:lang w:val="uk-UA"/>
        </w:rPr>
        <w:lastRenderedPageBreak/>
        <w:tab/>
      </w:r>
      <w:r w:rsidR="00C1766A" w:rsidRPr="00C1766A">
        <w:rPr>
          <w:rFonts w:ascii="Times New Roman" w:hAnsi="Times New Roman"/>
          <w:sz w:val="28"/>
          <w:szCs w:val="28"/>
          <w:lang w:val="uk-UA"/>
        </w:rPr>
        <w:t xml:space="preserve">Додаток наказу ДОЗ ОДА </w:t>
      </w:r>
    </w:p>
    <w:p w:rsidR="00C1766A" w:rsidRPr="00C1766A" w:rsidRDefault="00C1766A" w:rsidP="00C1766A">
      <w:pPr>
        <w:tabs>
          <w:tab w:val="left" w:pos="5400"/>
        </w:tabs>
        <w:jc w:val="right"/>
        <w:rPr>
          <w:rFonts w:ascii="Times New Roman" w:hAnsi="Times New Roman"/>
          <w:sz w:val="28"/>
          <w:szCs w:val="28"/>
          <w:lang w:val="uk-UA"/>
        </w:rPr>
      </w:pPr>
      <w:r w:rsidRPr="00C1766A">
        <w:rPr>
          <w:rFonts w:ascii="Times New Roman" w:hAnsi="Times New Roman"/>
          <w:sz w:val="28"/>
          <w:szCs w:val="28"/>
          <w:lang w:val="uk-UA"/>
        </w:rPr>
        <w:tab/>
      </w:r>
      <w:r w:rsidR="00B253D3">
        <w:rPr>
          <w:rFonts w:ascii="Times New Roman" w:hAnsi="Times New Roman"/>
          <w:sz w:val="28"/>
          <w:szCs w:val="28"/>
          <w:lang w:val="uk-UA"/>
        </w:rPr>
        <w:t>30.03.2020</w:t>
      </w:r>
      <w:bookmarkStart w:id="0" w:name="_GoBack"/>
      <w:bookmarkEnd w:id="0"/>
      <w:r w:rsidRPr="00C1766A">
        <w:rPr>
          <w:rFonts w:ascii="Times New Roman" w:hAnsi="Times New Roman"/>
          <w:sz w:val="28"/>
          <w:szCs w:val="28"/>
          <w:lang w:val="uk-UA"/>
        </w:rPr>
        <w:t xml:space="preserve"> №</w:t>
      </w:r>
      <w:r w:rsidR="00B253D3" w:rsidRPr="00B253D3">
        <w:rPr>
          <w:rFonts w:ascii="Times New Roman" w:hAnsi="Times New Roman"/>
          <w:sz w:val="28"/>
          <w:szCs w:val="28"/>
          <w:lang w:val="uk-UA"/>
        </w:rPr>
        <w:t>420/0/197-20</w:t>
      </w:r>
    </w:p>
    <w:p w:rsidR="00C1766A" w:rsidRPr="00C1766A" w:rsidRDefault="00C1766A" w:rsidP="00C1766A">
      <w:pPr>
        <w:tabs>
          <w:tab w:val="left" w:pos="5400"/>
        </w:tabs>
        <w:jc w:val="right"/>
        <w:rPr>
          <w:rFonts w:ascii="Times New Roman" w:hAnsi="Times New Roman"/>
          <w:sz w:val="28"/>
          <w:szCs w:val="28"/>
          <w:lang w:val="uk-UA"/>
        </w:rPr>
      </w:pPr>
    </w:p>
    <w:p w:rsidR="00C1766A" w:rsidRPr="00C1766A" w:rsidRDefault="00C1766A" w:rsidP="00C1766A">
      <w:pPr>
        <w:jc w:val="center"/>
        <w:rPr>
          <w:rFonts w:ascii="Times New Roman" w:hAnsi="Times New Roman"/>
          <w:b/>
          <w:sz w:val="28"/>
          <w:szCs w:val="28"/>
          <w:lang w:val="uk-UA"/>
        </w:rPr>
      </w:pPr>
      <w:r w:rsidRPr="00C1766A">
        <w:rPr>
          <w:rFonts w:ascii="Times New Roman" w:hAnsi="Times New Roman"/>
          <w:b/>
          <w:sz w:val="28"/>
          <w:szCs w:val="28"/>
          <w:lang w:val="uk-UA"/>
        </w:rPr>
        <w:t>Розподіл витратних матеріалів для забезпечення хворих, які знаходяться на замісній нирковій терапії методом гемодіалізу для КНП «</w:t>
      </w:r>
      <w:proofErr w:type="spellStart"/>
      <w:r w:rsidRPr="00C1766A">
        <w:rPr>
          <w:rFonts w:ascii="Times New Roman" w:hAnsi="Times New Roman"/>
          <w:b/>
          <w:sz w:val="28"/>
          <w:szCs w:val="28"/>
          <w:lang w:val="uk-UA"/>
        </w:rPr>
        <w:t>Павлоградська</w:t>
      </w:r>
      <w:proofErr w:type="spellEnd"/>
      <w:r w:rsidRPr="00C1766A">
        <w:rPr>
          <w:rFonts w:ascii="Times New Roman" w:hAnsi="Times New Roman"/>
          <w:b/>
          <w:sz w:val="28"/>
          <w:szCs w:val="28"/>
          <w:lang w:val="uk-UA"/>
        </w:rPr>
        <w:t xml:space="preserve"> лікарня інтенсивного лікування» ПМР</w:t>
      </w:r>
    </w:p>
    <w:p w:rsidR="00C1766A" w:rsidRPr="00C1766A" w:rsidRDefault="00C1766A" w:rsidP="00C1766A">
      <w:pPr>
        <w:jc w:val="center"/>
        <w:rPr>
          <w:rFonts w:ascii="Times New Roman" w:hAnsi="Times New Roman"/>
          <w:b/>
          <w:sz w:val="28"/>
          <w:szCs w:val="24"/>
          <w:lang w:val="uk-UA"/>
        </w:rPr>
      </w:pPr>
    </w:p>
    <w:tbl>
      <w:tblPr>
        <w:tblpPr w:leftFromText="180" w:rightFromText="180" w:vertAnchor="text" w:horzAnchor="page" w:tblpX="1108" w:tblpY="67"/>
        <w:tblOverlap w:val="never"/>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095"/>
        <w:gridCol w:w="2268"/>
        <w:gridCol w:w="4536"/>
      </w:tblGrid>
      <w:tr w:rsidR="00C1766A" w:rsidRPr="00B253D3" w:rsidTr="000627FE">
        <w:trPr>
          <w:trHeight w:val="699"/>
        </w:trPr>
        <w:tc>
          <w:tcPr>
            <w:tcW w:w="534" w:type="dxa"/>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 з/п</w:t>
            </w:r>
          </w:p>
        </w:tc>
        <w:tc>
          <w:tcPr>
            <w:tcW w:w="6095" w:type="dxa"/>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Найменування</w:t>
            </w:r>
          </w:p>
        </w:tc>
        <w:tc>
          <w:tcPr>
            <w:tcW w:w="2268" w:type="dxa"/>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Од. виміру</w:t>
            </w:r>
          </w:p>
        </w:tc>
        <w:tc>
          <w:tcPr>
            <w:tcW w:w="4536" w:type="dxa"/>
          </w:tcPr>
          <w:p w:rsidR="00C1766A" w:rsidRPr="00C1766A" w:rsidRDefault="00C1766A" w:rsidP="00C1766A">
            <w:pPr>
              <w:ind w:left="-33" w:firstLine="33"/>
              <w:jc w:val="center"/>
              <w:rPr>
                <w:rFonts w:ascii="Times New Roman" w:hAnsi="Times New Roman"/>
                <w:sz w:val="24"/>
                <w:szCs w:val="24"/>
                <w:lang w:val="uk-UA"/>
              </w:rPr>
            </w:pPr>
            <w:r w:rsidRPr="00C1766A">
              <w:rPr>
                <w:rFonts w:ascii="Times New Roman" w:hAnsi="Times New Roman"/>
                <w:sz w:val="22"/>
                <w:szCs w:val="22"/>
                <w:lang w:val="uk-UA"/>
              </w:rPr>
              <w:t>КНП «</w:t>
            </w:r>
            <w:proofErr w:type="spellStart"/>
            <w:r w:rsidRPr="00C1766A">
              <w:rPr>
                <w:rFonts w:ascii="Times New Roman" w:hAnsi="Times New Roman"/>
                <w:sz w:val="22"/>
                <w:szCs w:val="22"/>
                <w:lang w:val="uk-UA"/>
              </w:rPr>
              <w:t>Павлоградська</w:t>
            </w:r>
            <w:proofErr w:type="spellEnd"/>
            <w:r w:rsidRPr="00C1766A">
              <w:rPr>
                <w:rFonts w:ascii="Times New Roman" w:hAnsi="Times New Roman"/>
                <w:sz w:val="22"/>
                <w:szCs w:val="22"/>
                <w:lang w:val="uk-UA"/>
              </w:rPr>
              <w:t xml:space="preserve"> лікарня інтенсивного лікування» ПМР</w:t>
            </w:r>
          </w:p>
        </w:tc>
      </w:tr>
      <w:tr w:rsidR="00C1766A" w:rsidRPr="00C1766A" w:rsidTr="000627FE">
        <w:trPr>
          <w:trHeight w:val="375"/>
        </w:trPr>
        <w:tc>
          <w:tcPr>
            <w:tcW w:w="534"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1</w:t>
            </w:r>
          </w:p>
        </w:tc>
        <w:tc>
          <w:tcPr>
            <w:tcW w:w="6095" w:type="dxa"/>
            <w:vAlign w:val="center"/>
          </w:tcPr>
          <w:p w:rsidR="00C1766A" w:rsidRPr="00C1766A" w:rsidRDefault="00C1766A" w:rsidP="00C1766A">
            <w:pPr>
              <w:spacing w:after="200" w:line="276" w:lineRule="auto"/>
              <w:rPr>
                <w:rFonts w:ascii="Times New Roman" w:hAnsi="Times New Roman"/>
                <w:color w:val="000000"/>
                <w:sz w:val="24"/>
                <w:szCs w:val="24"/>
                <w:lang w:val="en-US" w:eastAsia="en-US"/>
              </w:rPr>
            </w:pPr>
            <w:proofErr w:type="spellStart"/>
            <w:r w:rsidRPr="00C1766A">
              <w:rPr>
                <w:rFonts w:ascii="Times New Roman" w:hAnsi="Times New Roman"/>
                <w:bCs/>
                <w:color w:val="000000"/>
                <w:sz w:val="22"/>
                <w:szCs w:val="22"/>
              </w:rPr>
              <w:t>Діалізатор</w:t>
            </w:r>
            <w:proofErr w:type="spellEnd"/>
            <w:r w:rsidRPr="00C1766A">
              <w:rPr>
                <w:rFonts w:ascii="Times New Roman" w:hAnsi="Times New Roman"/>
                <w:bCs/>
                <w:color w:val="000000"/>
                <w:sz w:val="22"/>
                <w:szCs w:val="22"/>
                <w:lang w:val="en-US"/>
              </w:rPr>
              <w:t xml:space="preserve"> </w:t>
            </w:r>
            <w:proofErr w:type="spellStart"/>
            <w:r w:rsidRPr="00C1766A">
              <w:rPr>
                <w:rFonts w:ascii="Times New Roman" w:hAnsi="Times New Roman"/>
                <w:bCs/>
                <w:color w:val="000000"/>
                <w:sz w:val="22"/>
                <w:szCs w:val="22"/>
                <w:lang w:val="en-US"/>
              </w:rPr>
              <w:t>Diacap</w:t>
            </w:r>
            <w:proofErr w:type="spellEnd"/>
            <w:r w:rsidRPr="00C1766A">
              <w:rPr>
                <w:rFonts w:ascii="Times New Roman" w:hAnsi="Times New Roman"/>
                <w:bCs/>
                <w:color w:val="000000"/>
                <w:sz w:val="22"/>
                <w:szCs w:val="22"/>
                <w:lang w:val="en-US"/>
              </w:rPr>
              <w:t>® a-</w:t>
            </w:r>
            <w:proofErr w:type="spellStart"/>
            <w:r w:rsidRPr="00C1766A">
              <w:rPr>
                <w:rFonts w:ascii="Times New Roman" w:hAnsi="Times New Roman"/>
                <w:bCs/>
                <w:color w:val="000000"/>
                <w:sz w:val="22"/>
                <w:szCs w:val="22"/>
                <w:lang w:val="en-US"/>
              </w:rPr>
              <w:t>Polysulfone</w:t>
            </w:r>
            <w:proofErr w:type="spellEnd"/>
            <w:r w:rsidRPr="00C1766A">
              <w:rPr>
                <w:rFonts w:ascii="Times New Roman" w:hAnsi="Times New Roman"/>
                <w:bCs/>
                <w:color w:val="000000"/>
                <w:sz w:val="22"/>
                <w:szCs w:val="22"/>
                <w:lang w:val="en-US"/>
              </w:rPr>
              <w:t xml:space="preserve"> LO PS 15</w:t>
            </w:r>
          </w:p>
        </w:tc>
        <w:tc>
          <w:tcPr>
            <w:tcW w:w="2268" w:type="dxa"/>
          </w:tcPr>
          <w:p w:rsidR="00C1766A" w:rsidRPr="00C1766A" w:rsidRDefault="00C1766A" w:rsidP="00C1766A">
            <w:pPr>
              <w:jc w:val="center"/>
              <w:rPr>
                <w:rFonts w:ascii="Times New Roman" w:hAnsi="Times New Roman"/>
                <w:sz w:val="24"/>
                <w:szCs w:val="24"/>
                <w:lang w:val="uk-UA"/>
              </w:rPr>
            </w:pPr>
            <w:proofErr w:type="spellStart"/>
            <w:proofErr w:type="gramStart"/>
            <w:r w:rsidRPr="00C1766A">
              <w:rPr>
                <w:rFonts w:ascii="Times New Roman" w:hAnsi="Times New Roman"/>
                <w:sz w:val="22"/>
                <w:szCs w:val="22"/>
                <w:lang w:val="en-US"/>
              </w:rPr>
              <w:t>шт</w:t>
            </w:r>
            <w:proofErr w:type="spellEnd"/>
            <w:proofErr w:type="gramEnd"/>
            <w:r w:rsidRPr="00C1766A">
              <w:rPr>
                <w:rFonts w:ascii="Times New Roman" w:hAnsi="Times New Roman"/>
                <w:sz w:val="22"/>
                <w:szCs w:val="22"/>
                <w:lang w:val="en-US"/>
              </w:rPr>
              <w:t>.</w:t>
            </w:r>
          </w:p>
        </w:tc>
        <w:tc>
          <w:tcPr>
            <w:tcW w:w="4536"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110</w:t>
            </w:r>
          </w:p>
        </w:tc>
      </w:tr>
      <w:tr w:rsidR="00C1766A" w:rsidRPr="00C1766A" w:rsidTr="000627FE">
        <w:trPr>
          <w:trHeight w:val="375"/>
        </w:trPr>
        <w:tc>
          <w:tcPr>
            <w:tcW w:w="534"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2</w:t>
            </w:r>
          </w:p>
        </w:tc>
        <w:tc>
          <w:tcPr>
            <w:tcW w:w="6095" w:type="dxa"/>
            <w:vAlign w:val="center"/>
          </w:tcPr>
          <w:p w:rsidR="00C1766A" w:rsidRPr="00C1766A" w:rsidRDefault="00C1766A" w:rsidP="00C1766A">
            <w:pPr>
              <w:spacing w:after="200" w:line="276" w:lineRule="auto"/>
              <w:rPr>
                <w:rFonts w:ascii="Times New Roman" w:hAnsi="Times New Roman"/>
                <w:color w:val="000000"/>
                <w:sz w:val="24"/>
                <w:szCs w:val="24"/>
                <w:lang w:val="en-US" w:eastAsia="en-US"/>
              </w:rPr>
            </w:pPr>
            <w:proofErr w:type="spellStart"/>
            <w:r w:rsidRPr="00C1766A">
              <w:rPr>
                <w:rFonts w:ascii="Times New Roman" w:hAnsi="Times New Roman"/>
                <w:bCs/>
                <w:color w:val="000000"/>
                <w:sz w:val="22"/>
                <w:szCs w:val="22"/>
              </w:rPr>
              <w:t>Діалізатор</w:t>
            </w:r>
            <w:proofErr w:type="spellEnd"/>
            <w:r w:rsidRPr="00C1766A">
              <w:rPr>
                <w:rFonts w:ascii="Times New Roman" w:hAnsi="Times New Roman"/>
                <w:bCs/>
                <w:color w:val="000000"/>
                <w:sz w:val="22"/>
                <w:szCs w:val="22"/>
                <w:lang w:val="en-US"/>
              </w:rPr>
              <w:t xml:space="preserve"> </w:t>
            </w:r>
            <w:proofErr w:type="spellStart"/>
            <w:r w:rsidRPr="00C1766A">
              <w:rPr>
                <w:rFonts w:ascii="Times New Roman" w:hAnsi="Times New Roman"/>
                <w:bCs/>
                <w:color w:val="000000"/>
                <w:sz w:val="22"/>
                <w:szCs w:val="22"/>
                <w:lang w:val="en-US"/>
              </w:rPr>
              <w:t>Diacap</w:t>
            </w:r>
            <w:proofErr w:type="spellEnd"/>
            <w:r w:rsidRPr="00C1766A">
              <w:rPr>
                <w:rFonts w:ascii="Times New Roman" w:hAnsi="Times New Roman"/>
                <w:bCs/>
                <w:color w:val="000000"/>
                <w:sz w:val="22"/>
                <w:szCs w:val="22"/>
                <w:lang w:val="en-US"/>
              </w:rPr>
              <w:t>® a-</w:t>
            </w:r>
            <w:proofErr w:type="spellStart"/>
            <w:r w:rsidRPr="00C1766A">
              <w:rPr>
                <w:rFonts w:ascii="Times New Roman" w:hAnsi="Times New Roman"/>
                <w:bCs/>
                <w:color w:val="000000"/>
                <w:sz w:val="22"/>
                <w:szCs w:val="22"/>
                <w:lang w:val="en-US"/>
              </w:rPr>
              <w:t>Polysulfone</w:t>
            </w:r>
            <w:proofErr w:type="spellEnd"/>
            <w:r w:rsidRPr="00C1766A">
              <w:rPr>
                <w:rFonts w:ascii="Times New Roman" w:hAnsi="Times New Roman"/>
                <w:bCs/>
                <w:color w:val="000000"/>
                <w:sz w:val="22"/>
                <w:szCs w:val="22"/>
                <w:lang w:val="en-US"/>
              </w:rPr>
              <w:t xml:space="preserve"> LO PS 18</w:t>
            </w:r>
          </w:p>
        </w:tc>
        <w:tc>
          <w:tcPr>
            <w:tcW w:w="2268" w:type="dxa"/>
          </w:tcPr>
          <w:p w:rsidR="00C1766A" w:rsidRPr="00C1766A" w:rsidRDefault="00C1766A" w:rsidP="00C1766A">
            <w:pPr>
              <w:jc w:val="center"/>
              <w:rPr>
                <w:rFonts w:ascii="Times New Roman" w:hAnsi="Times New Roman"/>
                <w:sz w:val="24"/>
                <w:szCs w:val="24"/>
              </w:rPr>
            </w:pPr>
            <w:proofErr w:type="spellStart"/>
            <w:proofErr w:type="gramStart"/>
            <w:r w:rsidRPr="00C1766A">
              <w:rPr>
                <w:rFonts w:ascii="Times New Roman" w:hAnsi="Times New Roman"/>
                <w:sz w:val="22"/>
                <w:szCs w:val="22"/>
                <w:lang w:val="en-US"/>
              </w:rPr>
              <w:t>шт</w:t>
            </w:r>
            <w:proofErr w:type="spellEnd"/>
            <w:proofErr w:type="gramEnd"/>
            <w:r w:rsidRPr="00C1766A">
              <w:rPr>
                <w:rFonts w:ascii="Times New Roman" w:hAnsi="Times New Roman"/>
                <w:sz w:val="22"/>
                <w:szCs w:val="22"/>
                <w:lang w:val="en-US"/>
              </w:rPr>
              <w:t>.</w:t>
            </w:r>
          </w:p>
        </w:tc>
        <w:tc>
          <w:tcPr>
            <w:tcW w:w="4536"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370</w:t>
            </w:r>
          </w:p>
        </w:tc>
      </w:tr>
      <w:tr w:rsidR="00C1766A" w:rsidRPr="00C1766A" w:rsidTr="000627FE">
        <w:trPr>
          <w:trHeight w:val="375"/>
        </w:trPr>
        <w:tc>
          <w:tcPr>
            <w:tcW w:w="534"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3</w:t>
            </w:r>
          </w:p>
        </w:tc>
        <w:tc>
          <w:tcPr>
            <w:tcW w:w="6095" w:type="dxa"/>
            <w:vAlign w:val="center"/>
          </w:tcPr>
          <w:p w:rsidR="00C1766A" w:rsidRPr="00C1766A" w:rsidRDefault="00C1766A" w:rsidP="00C1766A">
            <w:pPr>
              <w:spacing w:after="200" w:line="276" w:lineRule="auto"/>
              <w:rPr>
                <w:rFonts w:ascii="Times New Roman" w:hAnsi="Times New Roman"/>
                <w:color w:val="000000"/>
                <w:sz w:val="24"/>
                <w:szCs w:val="24"/>
                <w:lang w:eastAsia="en-US"/>
              </w:rPr>
            </w:pPr>
            <w:proofErr w:type="spellStart"/>
            <w:r w:rsidRPr="00C1766A">
              <w:rPr>
                <w:rFonts w:ascii="Times New Roman" w:hAnsi="Times New Roman"/>
                <w:bCs/>
                <w:color w:val="000000"/>
                <w:sz w:val="22"/>
                <w:szCs w:val="22"/>
              </w:rPr>
              <w:t>Діалізатор</w:t>
            </w:r>
            <w:proofErr w:type="spellEnd"/>
            <w:r w:rsidRPr="00C1766A">
              <w:rPr>
                <w:rFonts w:ascii="Times New Roman" w:hAnsi="Times New Roman"/>
                <w:bCs/>
                <w:color w:val="000000"/>
                <w:sz w:val="22"/>
                <w:szCs w:val="22"/>
              </w:rPr>
              <w:t xml:space="preserve"> </w:t>
            </w:r>
            <w:proofErr w:type="spellStart"/>
            <w:r w:rsidRPr="00C1766A">
              <w:rPr>
                <w:rFonts w:ascii="Times New Roman" w:hAnsi="Times New Roman"/>
                <w:bCs/>
                <w:color w:val="000000"/>
                <w:sz w:val="22"/>
                <w:szCs w:val="22"/>
              </w:rPr>
              <w:t>xevonta</w:t>
            </w:r>
            <w:proofErr w:type="spellEnd"/>
            <w:r w:rsidRPr="00C1766A">
              <w:rPr>
                <w:rFonts w:ascii="Times New Roman" w:hAnsi="Times New Roman"/>
                <w:bCs/>
                <w:color w:val="000000"/>
                <w:sz w:val="22"/>
                <w:szCs w:val="22"/>
              </w:rPr>
              <w:t xml:space="preserve"> </w:t>
            </w:r>
            <w:proofErr w:type="spellStart"/>
            <w:r w:rsidRPr="00C1766A">
              <w:rPr>
                <w:rFonts w:ascii="Times New Roman" w:hAnsi="Times New Roman"/>
                <w:bCs/>
                <w:color w:val="000000"/>
                <w:sz w:val="22"/>
                <w:szCs w:val="22"/>
              </w:rPr>
              <w:t>Lo</w:t>
            </w:r>
            <w:proofErr w:type="spellEnd"/>
            <w:r w:rsidRPr="00C1766A">
              <w:rPr>
                <w:rFonts w:ascii="Times New Roman" w:hAnsi="Times New Roman"/>
                <w:bCs/>
                <w:color w:val="000000"/>
                <w:sz w:val="22"/>
                <w:szCs w:val="22"/>
              </w:rPr>
              <w:t xml:space="preserve"> 20</w:t>
            </w:r>
          </w:p>
        </w:tc>
        <w:tc>
          <w:tcPr>
            <w:tcW w:w="2268" w:type="dxa"/>
          </w:tcPr>
          <w:p w:rsidR="00C1766A" w:rsidRPr="00C1766A" w:rsidRDefault="00C1766A" w:rsidP="00C1766A">
            <w:pPr>
              <w:jc w:val="center"/>
              <w:rPr>
                <w:rFonts w:ascii="Times New Roman" w:hAnsi="Times New Roman"/>
                <w:sz w:val="24"/>
                <w:szCs w:val="24"/>
                <w:lang w:val="en-US"/>
              </w:rPr>
            </w:pPr>
            <w:proofErr w:type="spellStart"/>
            <w:proofErr w:type="gramStart"/>
            <w:r w:rsidRPr="00C1766A">
              <w:rPr>
                <w:rFonts w:ascii="Times New Roman" w:hAnsi="Times New Roman"/>
                <w:sz w:val="22"/>
                <w:szCs w:val="22"/>
                <w:lang w:val="en-US"/>
              </w:rPr>
              <w:t>шт</w:t>
            </w:r>
            <w:proofErr w:type="spellEnd"/>
            <w:proofErr w:type="gramEnd"/>
            <w:r w:rsidRPr="00C1766A">
              <w:rPr>
                <w:rFonts w:ascii="Times New Roman" w:hAnsi="Times New Roman"/>
                <w:sz w:val="22"/>
                <w:szCs w:val="22"/>
                <w:lang w:val="en-US"/>
              </w:rPr>
              <w:t>.</w:t>
            </w:r>
          </w:p>
        </w:tc>
        <w:tc>
          <w:tcPr>
            <w:tcW w:w="4536"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180</w:t>
            </w:r>
          </w:p>
        </w:tc>
      </w:tr>
      <w:tr w:rsidR="00C1766A" w:rsidRPr="00C1766A" w:rsidTr="000627FE">
        <w:trPr>
          <w:trHeight w:val="375"/>
        </w:trPr>
        <w:tc>
          <w:tcPr>
            <w:tcW w:w="534"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4</w:t>
            </w:r>
          </w:p>
        </w:tc>
        <w:tc>
          <w:tcPr>
            <w:tcW w:w="6095" w:type="dxa"/>
            <w:vAlign w:val="center"/>
          </w:tcPr>
          <w:p w:rsidR="00C1766A" w:rsidRPr="00C1766A" w:rsidRDefault="00C1766A" w:rsidP="00C1766A">
            <w:pPr>
              <w:spacing w:after="200" w:line="276" w:lineRule="auto"/>
              <w:rPr>
                <w:rFonts w:ascii="Times New Roman" w:hAnsi="Times New Roman"/>
                <w:color w:val="000000"/>
                <w:sz w:val="24"/>
                <w:szCs w:val="24"/>
                <w:lang w:val="uk-UA" w:eastAsia="en-US"/>
              </w:rPr>
            </w:pPr>
            <w:proofErr w:type="spellStart"/>
            <w:r w:rsidRPr="00C1766A">
              <w:rPr>
                <w:rFonts w:ascii="Times New Roman" w:hAnsi="Times New Roman"/>
                <w:bCs/>
                <w:color w:val="000000"/>
                <w:sz w:val="22"/>
                <w:szCs w:val="22"/>
              </w:rPr>
              <w:t>Діалізатор</w:t>
            </w:r>
            <w:proofErr w:type="spellEnd"/>
            <w:r w:rsidRPr="00C1766A">
              <w:rPr>
                <w:rFonts w:ascii="Times New Roman" w:hAnsi="Times New Roman"/>
                <w:bCs/>
                <w:color w:val="000000"/>
                <w:sz w:val="22"/>
                <w:szCs w:val="22"/>
                <w:lang w:val="en-US"/>
              </w:rPr>
              <w:t xml:space="preserve"> </w:t>
            </w:r>
            <w:proofErr w:type="spellStart"/>
            <w:r w:rsidRPr="00C1766A">
              <w:rPr>
                <w:rFonts w:ascii="Times New Roman" w:hAnsi="Times New Roman"/>
                <w:bCs/>
                <w:color w:val="000000"/>
                <w:sz w:val="22"/>
                <w:szCs w:val="22"/>
                <w:lang w:val="en-US"/>
              </w:rPr>
              <w:t>Diacap</w:t>
            </w:r>
            <w:proofErr w:type="spellEnd"/>
            <w:r w:rsidRPr="00C1766A">
              <w:rPr>
                <w:rFonts w:ascii="Times New Roman" w:hAnsi="Times New Roman"/>
                <w:bCs/>
                <w:color w:val="000000"/>
                <w:sz w:val="22"/>
                <w:szCs w:val="22"/>
                <w:lang w:val="en-US"/>
              </w:rPr>
              <w:t>® a-</w:t>
            </w:r>
            <w:proofErr w:type="spellStart"/>
            <w:r w:rsidRPr="00C1766A">
              <w:rPr>
                <w:rFonts w:ascii="Times New Roman" w:hAnsi="Times New Roman"/>
                <w:bCs/>
                <w:color w:val="000000"/>
                <w:sz w:val="22"/>
                <w:szCs w:val="22"/>
                <w:lang w:val="en-US"/>
              </w:rPr>
              <w:t>Polysulfone</w:t>
            </w:r>
            <w:proofErr w:type="spellEnd"/>
            <w:r w:rsidRPr="00C1766A">
              <w:rPr>
                <w:rFonts w:ascii="Times New Roman" w:hAnsi="Times New Roman"/>
                <w:bCs/>
                <w:color w:val="000000"/>
                <w:sz w:val="22"/>
                <w:szCs w:val="22"/>
                <w:lang w:val="en-US"/>
              </w:rPr>
              <w:t xml:space="preserve"> HI PS 1</w:t>
            </w:r>
            <w:r w:rsidRPr="00C1766A">
              <w:rPr>
                <w:rFonts w:ascii="Times New Roman" w:hAnsi="Times New Roman"/>
                <w:bCs/>
                <w:color w:val="000000"/>
                <w:sz w:val="22"/>
                <w:szCs w:val="22"/>
                <w:lang w:val="uk-UA"/>
              </w:rPr>
              <w:t>5</w:t>
            </w:r>
          </w:p>
        </w:tc>
        <w:tc>
          <w:tcPr>
            <w:tcW w:w="2268" w:type="dxa"/>
          </w:tcPr>
          <w:p w:rsidR="00C1766A" w:rsidRPr="00C1766A" w:rsidRDefault="00C1766A" w:rsidP="00C1766A">
            <w:pPr>
              <w:jc w:val="center"/>
              <w:rPr>
                <w:rFonts w:ascii="Times New Roman" w:hAnsi="Times New Roman"/>
                <w:sz w:val="24"/>
                <w:szCs w:val="24"/>
              </w:rPr>
            </w:pPr>
            <w:proofErr w:type="spellStart"/>
            <w:proofErr w:type="gramStart"/>
            <w:r w:rsidRPr="00C1766A">
              <w:rPr>
                <w:rFonts w:ascii="Times New Roman" w:hAnsi="Times New Roman"/>
                <w:sz w:val="22"/>
                <w:szCs w:val="22"/>
                <w:lang w:val="en-US"/>
              </w:rPr>
              <w:t>шт</w:t>
            </w:r>
            <w:proofErr w:type="spellEnd"/>
            <w:proofErr w:type="gramEnd"/>
            <w:r w:rsidRPr="00C1766A">
              <w:rPr>
                <w:rFonts w:ascii="Times New Roman" w:hAnsi="Times New Roman"/>
                <w:sz w:val="22"/>
                <w:szCs w:val="22"/>
                <w:lang w:val="en-US"/>
              </w:rPr>
              <w:t>.</w:t>
            </w:r>
          </w:p>
        </w:tc>
        <w:tc>
          <w:tcPr>
            <w:tcW w:w="4536" w:type="dxa"/>
            <w:vAlign w:val="center"/>
          </w:tcPr>
          <w:p w:rsidR="00C1766A" w:rsidRPr="00C1766A" w:rsidRDefault="00C1766A" w:rsidP="00C1766A">
            <w:pPr>
              <w:jc w:val="center"/>
              <w:rPr>
                <w:rFonts w:ascii="Times New Roman" w:hAnsi="Times New Roman"/>
                <w:sz w:val="24"/>
                <w:szCs w:val="24"/>
              </w:rPr>
            </w:pPr>
            <w:r w:rsidRPr="00C1766A">
              <w:rPr>
                <w:rFonts w:ascii="Times New Roman" w:hAnsi="Times New Roman"/>
                <w:sz w:val="22"/>
                <w:szCs w:val="22"/>
              </w:rPr>
              <w:t>40</w:t>
            </w:r>
          </w:p>
        </w:tc>
      </w:tr>
      <w:tr w:rsidR="00C1766A" w:rsidRPr="00C1766A" w:rsidTr="000627FE">
        <w:trPr>
          <w:trHeight w:val="375"/>
        </w:trPr>
        <w:tc>
          <w:tcPr>
            <w:tcW w:w="534"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5</w:t>
            </w:r>
          </w:p>
        </w:tc>
        <w:tc>
          <w:tcPr>
            <w:tcW w:w="6095" w:type="dxa"/>
            <w:vAlign w:val="center"/>
          </w:tcPr>
          <w:p w:rsidR="00C1766A" w:rsidRPr="00C1766A" w:rsidRDefault="00C1766A" w:rsidP="00C1766A">
            <w:pPr>
              <w:spacing w:after="200" w:line="276" w:lineRule="auto"/>
              <w:rPr>
                <w:rFonts w:ascii="Times New Roman" w:hAnsi="Times New Roman"/>
                <w:color w:val="000000"/>
                <w:sz w:val="24"/>
                <w:szCs w:val="24"/>
                <w:lang w:val="en-US" w:eastAsia="en-US"/>
              </w:rPr>
            </w:pPr>
            <w:r w:rsidRPr="00C1766A">
              <w:rPr>
                <w:rFonts w:ascii="Times New Roman" w:hAnsi="Times New Roman"/>
                <w:bCs/>
                <w:color w:val="000000"/>
                <w:sz w:val="22"/>
                <w:szCs w:val="22"/>
                <w:lang w:val="en-US"/>
              </w:rPr>
              <w:t xml:space="preserve">A/V </w:t>
            </w:r>
            <w:proofErr w:type="spellStart"/>
            <w:r w:rsidRPr="00C1766A">
              <w:rPr>
                <w:rFonts w:ascii="Times New Roman" w:hAnsi="Times New Roman"/>
                <w:bCs/>
                <w:color w:val="000000"/>
                <w:sz w:val="22"/>
                <w:szCs w:val="22"/>
              </w:rPr>
              <w:t>набір</w:t>
            </w:r>
            <w:proofErr w:type="spellEnd"/>
            <w:r w:rsidRPr="00C1766A">
              <w:rPr>
                <w:rFonts w:ascii="Times New Roman" w:hAnsi="Times New Roman"/>
                <w:bCs/>
                <w:color w:val="000000"/>
                <w:sz w:val="22"/>
                <w:szCs w:val="22"/>
                <w:lang w:val="en-US"/>
              </w:rPr>
              <w:t xml:space="preserve"> </w:t>
            </w:r>
            <w:r w:rsidRPr="00C1766A">
              <w:rPr>
                <w:rFonts w:ascii="Times New Roman" w:hAnsi="Times New Roman"/>
                <w:bCs/>
                <w:color w:val="000000"/>
                <w:sz w:val="22"/>
                <w:szCs w:val="22"/>
              </w:rPr>
              <w:t>для</w:t>
            </w:r>
            <w:r w:rsidRPr="00C1766A">
              <w:rPr>
                <w:rFonts w:ascii="Times New Roman" w:hAnsi="Times New Roman"/>
                <w:bCs/>
                <w:color w:val="000000"/>
                <w:sz w:val="22"/>
                <w:szCs w:val="22"/>
                <w:lang w:val="en-US"/>
              </w:rPr>
              <w:t xml:space="preserve"> Dialog/Gambro/</w:t>
            </w:r>
            <w:proofErr w:type="spellStart"/>
            <w:r w:rsidRPr="00C1766A">
              <w:rPr>
                <w:rFonts w:ascii="Times New Roman" w:hAnsi="Times New Roman"/>
                <w:bCs/>
                <w:color w:val="000000"/>
                <w:sz w:val="22"/>
                <w:szCs w:val="22"/>
                <w:lang w:val="en-US"/>
              </w:rPr>
              <w:t>Althin</w:t>
            </w:r>
            <w:proofErr w:type="spellEnd"/>
            <w:r w:rsidRPr="00C1766A">
              <w:rPr>
                <w:rFonts w:ascii="Times New Roman" w:hAnsi="Times New Roman"/>
                <w:bCs/>
                <w:color w:val="000000"/>
                <w:sz w:val="22"/>
                <w:szCs w:val="22"/>
                <w:lang w:val="en-US"/>
              </w:rPr>
              <w:t>/Fresenius</w:t>
            </w:r>
          </w:p>
        </w:tc>
        <w:tc>
          <w:tcPr>
            <w:tcW w:w="2268" w:type="dxa"/>
            <w:vAlign w:val="center"/>
          </w:tcPr>
          <w:p w:rsidR="00C1766A" w:rsidRPr="00C1766A" w:rsidRDefault="00C1766A" w:rsidP="00C1766A">
            <w:pPr>
              <w:spacing w:line="280" w:lineRule="exact"/>
              <w:jc w:val="center"/>
              <w:rPr>
                <w:rFonts w:ascii="Times New Roman" w:hAnsi="Times New Roman"/>
                <w:spacing w:val="-10"/>
                <w:sz w:val="24"/>
                <w:szCs w:val="24"/>
                <w:lang w:val="uk-UA"/>
              </w:rPr>
            </w:pPr>
            <w:proofErr w:type="spellStart"/>
            <w:proofErr w:type="gramStart"/>
            <w:r w:rsidRPr="00C1766A">
              <w:rPr>
                <w:rFonts w:ascii="Times New Roman" w:hAnsi="Times New Roman"/>
                <w:sz w:val="22"/>
                <w:szCs w:val="22"/>
                <w:lang w:val="en-US"/>
              </w:rPr>
              <w:t>шт</w:t>
            </w:r>
            <w:proofErr w:type="spellEnd"/>
            <w:proofErr w:type="gramEnd"/>
            <w:r w:rsidRPr="00C1766A">
              <w:rPr>
                <w:rFonts w:ascii="Times New Roman" w:hAnsi="Times New Roman"/>
                <w:sz w:val="22"/>
                <w:szCs w:val="22"/>
                <w:lang w:val="en-US"/>
              </w:rPr>
              <w:t>.</w:t>
            </w:r>
          </w:p>
        </w:tc>
        <w:tc>
          <w:tcPr>
            <w:tcW w:w="4536"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660</w:t>
            </w:r>
          </w:p>
        </w:tc>
      </w:tr>
      <w:tr w:rsidR="00C1766A" w:rsidRPr="00C1766A" w:rsidTr="000627FE">
        <w:trPr>
          <w:trHeight w:val="375"/>
        </w:trPr>
        <w:tc>
          <w:tcPr>
            <w:tcW w:w="534"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6</w:t>
            </w:r>
          </w:p>
        </w:tc>
        <w:tc>
          <w:tcPr>
            <w:tcW w:w="6095" w:type="dxa"/>
            <w:vAlign w:val="center"/>
          </w:tcPr>
          <w:p w:rsidR="00C1766A" w:rsidRPr="00C1766A" w:rsidRDefault="00C1766A" w:rsidP="00C1766A">
            <w:pPr>
              <w:spacing w:after="200" w:line="276" w:lineRule="auto"/>
              <w:rPr>
                <w:rFonts w:ascii="Times New Roman" w:hAnsi="Times New Roman"/>
                <w:color w:val="000000"/>
                <w:sz w:val="24"/>
                <w:szCs w:val="24"/>
                <w:lang w:eastAsia="en-US"/>
              </w:rPr>
            </w:pPr>
            <w:proofErr w:type="spellStart"/>
            <w:r w:rsidRPr="00C1766A">
              <w:rPr>
                <w:rFonts w:ascii="Times New Roman" w:hAnsi="Times New Roman"/>
                <w:bCs/>
                <w:color w:val="000000"/>
                <w:sz w:val="22"/>
                <w:szCs w:val="22"/>
              </w:rPr>
              <w:t>Голки</w:t>
            </w:r>
            <w:proofErr w:type="spellEnd"/>
            <w:r w:rsidRPr="00C1766A">
              <w:rPr>
                <w:rFonts w:ascii="Times New Roman" w:hAnsi="Times New Roman"/>
                <w:bCs/>
                <w:color w:val="000000"/>
                <w:sz w:val="22"/>
                <w:szCs w:val="22"/>
              </w:rPr>
              <w:t xml:space="preserve"> </w:t>
            </w:r>
            <w:proofErr w:type="spellStart"/>
            <w:r w:rsidRPr="00C1766A">
              <w:rPr>
                <w:rFonts w:ascii="Times New Roman" w:hAnsi="Times New Roman"/>
                <w:bCs/>
                <w:color w:val="000000"/>
                <w:sz w:val="22"/>
                <w:szCs w:val="22"/>
              </w:rPr>
              <w:t>фістульні</w:t>
            </w:r>
            <w:proofErr w:type="spellEnd"/>
            <w:r w:rsidRPr="00C1766A">
              <w:rPr>
                <w:rFonts w:ascii="Times New Roman" w:hAnsi="Times New Roman"/>
                <w:bCs/>
                <w:color w:val="000000"/>
                <w:sz w:val="22"/>
                <w:szCs w:val="22"/>
              </w:rPr>
              <w:t xml:space="preserve"> </w:t>
            </w:r>
            <w:proofErr w:type="spellStart"/>
            <w:r w:rsidRPr="00C1766A">
              <w:rPr>
                <w:rFonts w:ascii="Times New Roman" w:hAnsi="Times New Roman"/>
                <w:bCs/>
                <w:color w:val="000000"/>
                <w:sz w:val="22"/>
                <w:szCs w:val="22"/>
              </w:rPr>
              <w:t>венозні</w:t>
            </w:r>
            <w:proofErr w:type="spellEnd"/>
            <w:r w:rsidRPr="00C1766A">
              <w:rPr>
                <w:rFonts w:ascii="Times New Roman" w:hAnsi="Times New Roman"/>
                <w:bCs/>
                <w:color w:val="000000"/>
                <w:sz w:val="22"/>
                <w:szCs w:val="22"/>
              </w:rPr>
              <w:t xml:space="preserve"> </w:t>
            </w:r>
            <w:proofErr w:type="spellStart"/>
            <w:r w:rsidRPr="00C1766A">
              <w:rPr>
                <w:rFonts w:ascii="Times New Roman" w:hAnsi="Times New Roman"/>
                <w:bCs/>
                <w:color w:val="000000"/>
                <w:sz w:val="22"/>
                <w:szCs w:val="22"/>
              </w:rPr>
              <w:t>Diacan</w:t>
            </w:r>
            <w:proofErr w:type="spellEnd"/>
            <w:r w:rsidRPr="00C1766A">
              <w:rPr>
                <w:rFonts w:ascii="Times New Roman" w:hAnsi="Times New Roman"/>
                <w:bCs/>
                <w:color w:val="000000"/>
                <w:sz w:val="22"/>
                <w:szCs w:val="22"/>
              </w:rPr>
              <w:t>®  16G 1,6мм х 25мм х 150мм</w:t>
            </w:r>
          </w:p>
        </w:tc>
        <w:tc>
          <w:tcPr>
            <w:tcW w:w="2268" w:type="dxa"/>
          </w:tcPr>
          <w:p w:rsidR="00C1766A" w:rsidRPr="00C1766A" w:rsidRDefault="00C1766A" w:rsidP="00C1766A">
            <w:pPr>
              <w:jc w:val="center"/>
              <w:rPr>
                <w:rFonts w:ascii="Times New Roman" w:hAnsi="Times New Roman"/>
                <w:sz w:val="24"/>
                <w:szCs w:val="24"/>
              </w:rPr>
            </w:pPr>
            <w:proofErr w:type="spellStart"/>
            <w:proofErr w:type="gramStart"/>
            <w:r w:rsidRPr="00C1766A">
              <w:rPr>
                <w:rFonts w:ascii="Times New Roman" w:hAnsi="Times New Roman"/>
                <w:sz w:val="22"/>
                <w:szCs w:val="22"/>
                <w:lang w:val="en-US"/>
              </w:rPr>
              <w:t>шт</w:t>
            </w:r>
            <w:proofErr w:type="spellEnd"/>
            <w:proofErr w:type="gramEnd"/>
            <w:r w:rsidRPr="00C1766A">
              <w:rPr>
                <w:rFonts w:ascii="Times New Roman" w:hAnsi="Times New Roman"/>
                <w:sz w:val="22"/>
                <w:szCs w:val="22"/>
                <w:lang w:val="en-US"/>
              </w:rPr>
              <w:t>.</w:t>
            </w:r>
          </w:p>
        </w:tc>
        <w:tc>
          <w:tcPr>
            <w:tcW w:w="4536"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750</w:t>
            </w:r>
          </w:p>
        </w:tc>
      </w:tr>
      <w:tr w:rsidR="00C1766A" w:rsidRPr="00C1766A" w:rsidTr="000627FE">
        <w:trPr>
          <w:trHeight w:val="375"/>
        </w:trPr>
        <w:tc>
          <w:tcPr>
            <w:tcW w:w="534"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7</w:t>
            </w:r>
          </w:p>
        </w:tc>
        <w:tc>
          <w:tcPr>
            <w:tcW w:w="6095" w:type="dxa"/>
            <w:vAlign w:val="center"/>
          </w:tcPr>
          <w:p w:rsidR="00C1766A" w:rsidRPr="00C1766A" w:rsidRDefault="00C1766A" w:rsidP="00C1766A">
            <w:pPr>
              <w:spacing w:after="200" w:line="276" w:lineRule="auto"/>
              <w:rPr>
                <w:rFonts w:ascii="Times New Roman" w:hAnsi="Times New Roman"/>
                <w:color w:val="000000"/>
                <w:sz w:val="24"/>
                <w:szCs w:val="24"/>
                <w:lang w:val="uk-UA" w:eastAsia="en-US"/>
              </w:rPr>
            </w:pPr>
            <w:r w:rsidRPr="00C1766A">
              <w:rPr>
                <w:rFonts w:ascii="Times New Roman" w:hAnsi="Times New Roman"/>
                <w:bCs/>
                <w:color w:val="000000"/>
                <w:sz w:val="22"/>
                <w:szCs w:val="22"/>
                <w:lang w:val="uk-UA"/>
              </w:rPr>
              <w:t xml:space="preserve">Голки фістульні артеріальні </w:t>
            </w:r>
            <w:proofErr w:type="spellStart"/>
            <w:r w:rsidRPr="00C1766A">
              <w:rPr>
                <w:rFonts w:ascii="Times New Roman" w:hAnsi="Times New Roman"/>
                <w:bCs/>
                <w:color w:val="000000"/>
                <w:sz w:val="22"/>
                <w:szCs w:val="22"/>
              </w:rPr>
              <w:t>Diacan</w:t>
            </w:r>
            <w:proofErr w:type="spellEnd"/>
            <w:r w:rsidRPr="00C1766A">
              <w:rPr>
                <w:rFonts w:ascii="Times New Roman" w:hAnsi="Times New Roman"/>
                <w:bCs/>
                <w:color w:val="000000"/>
                <w:sz w:val="22"/>
                <w:szCs w:val="22"/>
                <w:lang w:val="uk-UA"/>
              </w:rPr>
              <w:t>®  16</w:t>
            </w:r>
            <w:r w:rsidRPr="00C1766A">
              <w:rPr>
                <w:rFonts w:ascii="Times New Roman" w:hAnsi="Times New Roman"/>
                <w:bCs/>
                <w:color w:val="000000"/>
                <w:sz w:val="22"/>
                <w:szCs w:val="22"/>
              </w:rPr>
              <w:t>G</w:t>
            </w:r>
            <w:r w:rsidRPr="00C1766A">
              <w:rPr>
                <w:rFonts w:ascii="Times New Roman" w:hAnsi="Times New Roman"/>
                <w:bCs/>
                <w:color w:val="000000"/>
                <w:sz w:val="22"/>
                <w:szCs w:val="22"/>
                <w:lang w:val="uk-UA"/>
              </w:rPr>
              <w:t xml:space="preserve"> 1,6мм х 25мм х 150мм</w:t>
            </w:r>
          </w:p>
        </w:tc>
        <w:tc>
          <w:tcPr>
            <w:tcW w:w="2268" w:type="dxa"/>
          </w:tcPr>
          <w:p w:rsidR="00C1766A" w:rsidRPr="00C1766A" w:rsidRDefault="00C1766A" w:rsidP="00C1766A">
            <w:pPr>
              <w:jc w:val="center"/>
              <w:rPr>
                <w:rFonts w:ascii="Times New Roman" w:hAnsi="Times New Roman"/>
                <w:sz w:val="24"/>
                <w:szCs w:val="24"/>
              </w:rPr>
            </w:pPr>
            <w:proofErr w:type="spellStart"/>
            <w:proofErr w:type="gramStart"/>
            <w:r w:rsidRPr="00C1766A">
              <w:rPr>
                <w:rFonts w:ascii="Times New Roman" w:hAnsi="Times New Roman"/>
                <w:sz w:val="22"/>
                <w:szCs w:val="22"/>
                <w:lang w:val="en-US"/>
              </w:rPr>
              <w:t>шт</w:t>
            </w:r>
            <w:proofErr w:type="spellEnd"/>
            <w:proofErr w:type="gramEnd"/>
            <w:r w:rsidRPr="00C1766A">
              <w:rPr>
                <w:rFonts w:ascii="Times New Roman" w:hAnsi="Times New Roman"/>
                <w:sz w:val="22"/>
                <w:szCs w:val="22"/>
                <w:lang w:val="en-US"/>
              </w:rPr>
              <w:t>.</w:t>
            </w:r>
          </w:p>
        </w:tc>
        <w:tc>
          <w:tcPr>
            <w:tcW w:w="4536"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750</w:t>
            </w:r>
          </w:p>
        </w:tc>
      </w:tr>
      <w:tr w:rsidR="00C1766A" w:rsidRPr="00C1766A" w:rsidTr="000627FE">
        <w:trPr>
          <w:trHeight w:val="375"/>
        </w:trPr>
        <w:tc>
          <w:tcPr>
            <w:tcW w:w="534"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8</w:t>
            </w:r>
          </w:p>
        </w:tc>
        <w:tc>
          <w:tcPr>
            <w:tcW w:w="6095" w:type="dxa"/>
            <w:vAlign w:val="center"/>
          </w:tcPr>
          <w:p w:rsidR="00C1766A" w:rsidRPr="00C1766A" w:rsidRDefault="00C1766A" w:rsidP="00C1766A">
            <w:pPr>
              <w:spacing w:after="200" w:line="276" w:lineRule="auto"/>
              <w:rPr>
                <w:rFonts w:ascii="Times New Roman" w:hAnsi="Times New Roman"/>
                <w:color w:val="000000"/>
                <w:sz w:val="24"/>
                <w:szCs w:val="24"/>
                <w:lang w:eastAsia="en-US"/>
              </w:rPr>
            </w:pPr>
            <w:proofErr w:type="spellStart"/>
            <w:r w:rsidRPr="00C1766A">
              <w:rPr>
                <w:rFonts w:ascii="Times New Roman" w:hAnsi="Times New Roman"/>
                <w:bCs/>
                <w:color w:val="000000"/>
                <w:sz w:val="22"/>
                <w:szCs w:val="22"/>
              </w:rPr>
              <w:t>Кислотний</w:t>
            </w:r>
            <w:proofErr w:type="spellEnd"/>
            <w:r w:rsidRPr="00C1766A">
              <w:rPr>
                <w:rFonts w:ascii="Times New Roman" w:hAnsi="Times New Roman"/>
                <w:bCs/>
                <w:color w:val="000000"/>
                <w:sz w:val="22"/>
                <w:szCs w:val="22"/>
              </w:rPr>
              <w:t xml:space="preserve"> </w:t>
            </w:r>
            <w:proofErr w:type="spellStart"/>
            <w:r w:rsidRPr="00C1766A">
              <w:rPr>
                <w:rFonts w:ascii="Times New Roman" w:hAnsi="Times New Roman"/>
                <w:bCs/>
                <w:color w:val="000000"/>
                <w:sz w:val="22"/>
                <w:szCs w:val="22"/>
              </w:rPr>
              <w:t>бікарбонатний</w:t>
            </w:r>
            <w:proofErr w:type="spellEnd"/>
            <w:r w:rsidRPr="00C1766A">
              <w:rPr>
                <w:rFonts w:ascii="Times New Roman" w:hAnsi="Times New Roman"/>
                <w:bCs/>
                <w:color w:val="000000"/>
                <w:sz w:val="22"/>
                <w:szCs w:val="22"/>
              </w:rPr>
              <w:t xml:space="preserve"> </w:t>
            </w:r>
            <w:proofErr w:type="spellStart"/>
            <w:r w:rsidRPr="00C1766A">
              <w:rPr>
                <w:rFonts w:ascii="Times New Roman" w:hAnsi="Times New Roman"/>
                <w:bCs/>
                <w:color w:val="000000"/>
                <w:sz w:val="22"/>
                <w:szCs w:val="22"/>
              </w:rPr>
              <w:t>гемодіалізний</w:t>
            </w:r>
            <w:proofErr w:type="spellEnd"/>
            <w:r w:rsidRPr="00C1766A">
              <w:rPr>
                <w:rFonts w:ascii="Times New Roman" w:hAnsi="Times New Roman"/>
                <w:bCs/>
                <w:color w:val="000000"/>
                <w:sz w:val="22"/>
                <w:szCs w:val="22"/>
              </w:rPr>
              <w:t xml:space="preserve"> концентрат SW 139</w:t>
            </w:r>
            <w:proofErr w:type="gramStart"/>
            <w:r w:rsidRPr="00C1766A">
              <w:rPr>
                <w:rFonts w:ascii="Times New Roman" w:hAnsi="Times New Roman"/>
                <w:bCs/>
                <w:color w:val="000000"/>
                <w:sz w:val="22"/>
                <w:szCs w:val="22"/>
              </w:rPr>
              <w:t xml:space="preserve"> А</w:t>
            </w:r>
            <w:proofErr w:type="gramEnd"/>
            <w:r w:rsidRPr="00C1766A">
              <w:rPr>
                <w:rFonts w:ascii="Times New Roman" w:hAnsi="Times New Roman"/>
                <w:bCs/>
                <w:color w:val="000000"/>
                <w:sz w:val="22"/>
                <w:szCs w:val="22"/>
              </w:rPr>
              <w:t xml:space="preserve"> 10л</w:t>
            </w:r>
          </w:p>
        </w:tc>
        <w:tc>
          <w:tcPr>
            <w:tcW w:w="2268" w:type="dxa"/>
          </w:tcPr>
          <w:p w:rsidR="00C1766A" w:rsidRPr="00C1766A" w:rsidRDefault="00C1766A" w:rsidP="00C1766A">
            <w:pPr>
              <w:spacing w:line="280" w:lineRule="exact"/>
              <w:jc w:val="center"/>
              <w:rPr>
                <w:rFonts w:ascii="Times New Roman" w:hAnsi="Times New Roman"/>
                <w:sz w:val="24"/>
                <w:szCs w:val="24"/>
                <w:lang w:val="uk-UA"/>
              </w:rPr>
            </w:pPr>
            <w:r w:rsidRPr="00C1766A">
              <w:rPr>
                <w:rFonts w:ascii="Times New Roman" w:hAnsi="Times New Roman"/>
                <w:sz w:val="22"/>
                <w:szCs w:val="22"/>
                <w:lang w:val="uk-UA"/>
              </w:rPr>
              <w:t>шт.</w:t>
            </w:r>
          </w:p>
        </w:tc>
        <w:tc>
          <w:tcPr>
            <w:tcW w:w="4536"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500</w:t>
            </w:r>
          </w:p>
        </w:tc>
      </w:tr>
      <w:tr w:rsidR="00C1766A" w:rsidRPr="00C1766A" w:rsidTr="000627FE">
        <w:trPr>
          <w:trHeight w:val="375"/>
        </w:trPr>
        <w:tc>
          <w:tcPr>
            <w:tcW w:w="534"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9</w:t>
            </w:r>
          </w:p>
        </w:tc>
        <w:tc>
          <w:tcPr>
            <w:tcW w:w="6095" w:type="dxa"/>
            <w:vAlign w:val="center"/>
          </w:tcPr>
          <w:p w:rsidR="00C1766A" w:rsidRPr="00C1766A" w:rsidRDefault="00C1766A" w:rsidP="00C1766A">
            <w:pPr>
              <w:spacing w:after="200" w:line="276" w:lineRule="auto"/>
              <w:rPr>
                <w:rFonts w:ascii="Times New Roman" w:hAnsi="Times New Roman"/>
                <w:color w:val="000000"/>
                <w:sz w:val="24"/>
                <w:szCs w:val="24"/>
                <w:lang w:val="uk-UA" w:eastAsia="en-US"/>
              </w:rPr>
            </w:pPr>
            <w:proofErr w:type="spellStart"/>
            <w:r w:rsidRPr="00C1766A">
              <w:rPr>
                <w:rFonts w:ascii="Times New Roman" w:hAnsi="Times New Roman"/>
                <w:bCs/>
                <w:color w:val="000000"/>
                <w:sz w:val="22"/>
                <w:szCs w:val="22"/>
                <w:lang w:val="uk-UA"/>
              </w:rPr>
              <w:t>Бікарбонатний</w:t>
            </w:r>
            <w:proofErr w:type="spellEnd"/>
            <w:r w:rsidRPr="00C1766A">
              <w:rPr>
                <w:rFonts w:ascii="Times New Roman" w:hAnsi="Times New Roman"/>
                <w:bCs/>
                <w:color w:val="000000"/>
                <w:sz w:val="22"/>
                <w:szCs w:val="22"/>
                <w:lang w:val="uk-UA"/>
              </w:rPr>
              <w:t xml:space="preserve"> картридж </w:t>
            </w:r>
            <w:proofErr w:type="spellStart"/>
            <w:r w:rsidRPr="00C1766A">
              <w:rPr>
                <w:rFonts w:ascii="Times New Roman" w:hAnsi="Times New Roman"/>
                <w:bCs/>
                <w:color w:val="000000"/>
                <w:sz w:val="22"/>
                <w:szCs w:val="22"/>
              </w:rPr>
              <w:t>Sol</w:t>
            </w:r>
            <w:proofErr w:type="spellEnd"/>
            <w:r w:rsidRPr="00C1766A">
              <w:rPr>
                <w:rFonts w:ascii="Times New Roman" w:hAnsi="Times New Roman"/>
                <w:bCs/>
                <w:color w:val="000000"/>
                <w:sz w:val="22"/>
                <w:szCs w:val="22"/>
                <w:lang w:val="uk-UA"/>
              </w:rPr>
              <w:t>-</w:t>
            </w:r>
            <w:proofErr w:type="spellStart"/>
            <w:r w:rsidRPr="00C1766A">
              <w:rPr>
                <w:rFonts w:ascii="Times New Roman" w:hAnsi="Times New Roman"/>
                <w:bCs/>
                <w:color w:val="000000"/>
                <w:sz w:val="22"/>
                <w:szCs w:val="22"/>
              </w:rPr>
              <w:t>Cart</w:t>
            </w:r>
            <w:proofErr w:type="spellEnd"/>
            <w:r w:rsidRPr="00C1766A">
              <w:rPr>
                <w:rFonts w:ascii="Times New Roman" w:hAnsi="Times New Roman"/>
                <w:bCs/>
                <w:color w:val="000000"/>
                <w:sz w:val="22"/>
                <w:szCs w:val="22"/>
                <w:lang w:val="uk-UA"/>
              </w:rPr>
              <w:t xml:space="preserve"> </w:t>
            </w:r>
            <w:r w:rsidRPr="00C1766A">
              <w:rPr>
                <w:rFonts w:ascii="Times New Roman" w:hAnsi="Times New Roman"/>
                <w:bCs/>
                <w:color w:val="000000"/>
                <w:sz w:val="22"/>
                <w:szCs w:val="22"/>
              </w:rPr>
              <w:t>B</w:t>
            </w:r>
            <w:r w:rsidRPr="00C1766A">
              <w:rPr>
                <w:rFonts w:ascii="Times New Roman" w:hAnsi="Times New Roman"/>
                <w:bCs/>
                <w:color w:val="000000"/>
                <w:sz w:val="22"/>
                <w:szCs w:val="22"/>
                <w:lang w:val="uk-UA"/>
              </w:rPr>
              <w:t xml:space="preserve">® 760г. </w:t>
            </w:r>
          </w:p>
        </w:tc>
        <w:tc>
          <w:tcPr>
            <w:tcW w:w="2268" w:type="dxa"/>
          </w:tcPr>
          <w:p w:rsidR="00C1766A" w:rsidRPr="00C1766A" w:rsidRDefault="00C1766A" w:rsidP="00C1766A">
            <w:pPr>
              <w:spacing w:line="280" w:lineRule="exact"/>
              <w:jc w:val="center"/>
              <w:rPr>
                <w:rFonts w:ascii="Times New Roman" w:hAnsi="Times New Roman"/>
                <w:sz w:val="24"/>
                <w:szCs w:val="24"/>
                <w:lang w:val="uk-UA"/>
              </w:rPr>
            </w:pPr>
            <w:proofErr w:type="spellStart"/>
            <w:proofErr w:type="gramStart"/>
            <w:r w:rsidRPr="00C1766A">
              <w:rPr>
                <w:rFonts w:ascii="Times New Roman" w:hAnsi="Times New Roman"/>
                <w:sz w:val="22"/>
                <w:szCs w:val="22"/>
                <w:lang w:val="en-US"/>
              </w:rPr>
              <w:t>шт</w:t>
            </w:r>
            <w:proofErr w:type="spellEnd"/>
            <w:proofErr w:type="gramEnd"/>
            <w:r w:rsidRPr="00C1766A">
              <w:rPr>
                <w:rFonts w:ascii="Times New Roman" w:hAnsi="Times New Roman"/>
                <w:sz w:val="22"/>
                <w:szCs w:val="22"/>
                <w:lang w:val="en-US"/>
              </w:rPr>
              <w:t>.</w:t>
            </w:r>
          </w:p>
        </w:tc>
        <w:tc>
          <w:tcPr>
            <w:tcW w:w="4536"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rPr>
              <w:t>8</w:t>
            </w:r>
            <w:r w:rsidRPr="00C1766A">
              <w:rPr>
                <w:rFonts w:ascii="Times New Roman" w:hAnsi="Times New Roman"/>
                <w:sz w:val="22"/>
                <w:szCs w:val="22"/>
                <w:lang w:val="uk-UA"/>
              </w:rPr>
              <w:t>00</w:t>
            </w:r>
          </w:p>
        </w:tc>
      </w:tr>
      <w:tr w:rsidR="00C1766A" w:rsidRPr="00C1766A" w:rsidTr="000627FE">
        <w:trPr>
          <w:trHeight w:val="375"/>
        </w:trPr>
        <w:tc>
          <w:tcPr>
            <w:tcW w:w="534" w:type="dxa"/>
            <w:vAlign w:val="center"/>
          </w:tcPr>
          <w:p w:rsidR="00C1766A" w:rsidRPr="00C1766A" w:rsidRDefault="00C1766A" w:rsidP="00C1766A">
            <w:pPr>
              <w:jc w:val="center"/>
              <w:rPr>
                <w:rFonts w:ascii="Times New Roman" w:hAnsi="Times New Roman"/>
                <w:sz w:val="24"/>
                <w:szCs w:val="24"/>
                <w:lang w:val="uk-UA"/>
              </w:rPr>
            </w:pPr>
            <w:r w:rsidRPr="00C1766A">
              <w:rPr>
                <w:rFonts w:ascii="Times New Roman" w:hAnsi="Times New Roman"/>
                <w:sz w:val="22"/>
                <w:szCs w:val="22"/>
                <w:lang w:val="uk-UA"/>
              </w:rPr>
              <w:t>10</w:t>
            </w:r>
          </w:p>
        </w:tc>
        <w:tc>
          <w:tcPr>
            <w:tcW w:w="6095" w:type="dxa"/>
            <w:vAlign w:val="center"/>
          </w:tcPr>
          <w:p w:rsidR="00C1766A" w:rsidRPr="00C1766A" w:rsidRDefault="00C1766A" w:rsidP="00C1766A">
            <w:pPr>
              <w:tabs>
                <w:tab w:val="left" w:pos="2271"/>
              </w:tabs>
              <w:spacing w:line="280" w:lineRule="exact"/>
              <w:rPr>
                <w:rFonts w:ascii="Times New Roman" w:hAnsi="Times New Roman"/>
                <w:bCs/>
                <w:sz w:val="24"/>
                <w:szCs w:val="24"/>
                <w:lang w:val="en-US"/>
              </w:rPr>
            </w:pPr>
            <w:proofErr w:type="spellStart"/>
            <w:r w:rsidRPr="00C1766A">
              <w:rPr>
                <w:rFonts w:ascii="Times New Roman" w:hAnsi="Times New Roman"/>
                <w:bCs/>
                <w:color w:val="000000"/>
                <w:sz w:val="22"/>
                <w:szCs w:val="22"/>
              </w:rPr>
              <w:t>Діалізатор</w:t>
            </w:r>
            <w:proofErr w:type="spellEnd"/>
            <w:r w:rsidRPr="00C1766A">
              <w:rPr>
                <w:rFonts w:ascii="Times New Roman" w:hAnsi="Times New Roman"/>
                <w:bCs/>
                <w:color w:val="000000"/>
                <w:sz w:val="22"/>
                <w:szCs w:val="22"/>
                <w:lang w:val="en-US"/>
              </w:rPr>
              <w:t xml:space="preserve"> </w:t>
            </w:r>
            <w:proofErr w:type="spellStart"/>
            <w:r w:rsidRPr="00C1766A">
              <w:rPr>
                <w:rFonts w:ascii="Times New Roman" w:hAnsi="Times New Roman"/>
                <w:bCs/>
                <w:color w:val="000000"/>
                <w:sz w:val="22"/>
                <w:szCs w:val="22"/>
                <w:lang w:val="en-US"/>
              </w:rPr>
              <w:t>Diacap</w:t>
            </w:r>
            <w:proofErr w:type="spellEnd"/>
            <w:r w:rsidRPr="00C1766A">
              <w:rPr>
                <w:rFonts w:ascii="Times New Roman" w:hAnsi="Times New Roman"/>
                <w:bCs/>
                <w:color w:val="000000"/>
                <w:sz w:val="22"/>
                <w:szCs w:val="22"/>
                <w:lang w:val="en-US"/>
              </w:rPr>
              <w:t>® a-</w:t>
            </w:r>
            <w:proofErr w:type="spellStart"/>
            <w:r w:rsidRPr="00C1766A">
              <w:rPr>
                <w:rFonts w:ascii="Times New Roman" w:hAnsi="Times New Roman"/>
                <w:bCs/>
                <w:color w:val="000000"/>
                <w:sz w:val="22"/>
                <w:szCs w:val="22"/>
                <w:lang w:val="en-US"/>
              </w:rPr>
              <w:t>Polysulfone</w:t>
            </w:r>
            <w:proofErr w:type="spellEnd"/>
            <w:r w:rsidRPr="00C1766A">
              <w:rPr>
                <w:rFonts w:ascii="Times New Roman" w:hAnsi="Times New Roman"/>
                <w:bCs/>
                <w:color w:val="000000"/>
                <w:sz w:val="22"/>
                <w:szCs w:val="22"/>
                <w:lang w:val="en-US"/>
              </w:rPr>
              <w:t xml:space="preserve"> HI PS 18</w:t>
            </w:r>
          </w:p>
        </w:tc>
        <w:tc>
          <w:tcPr>
            <w:tcW w:w="2268" w:type="dxa"/>
            <w:vAlign w:val="center"/>
          </w:tcPr>
          <w:p w:rsidR="00C1766A" w:rsidRPr="00C1766A" w:rsidRDefault="00C1766A" w:rsidP="00C1766A">
            <w:pPr>
              <w:spacing w:line="280" w:lineRule="exact"/>
              <w:jc w:val="center"/>
              <w:rPr>
                <w:rFonts w:ascii="Times New Roman" w:hAnsi="Times New Roman"/>
                <w:spacing w:val="-10"/>
                <w:sz w:val="24"/>
                <w:szCs w:val="24"/>
                <w:lang w:val="uk-UA"/>
              </w:rPr>
            </w:pPr>
            <w:proofErr w:type="spellStart"/>
            <w:proofErr w:type="gramStart"/>
            <w:r w:rsidRPr="00C1766A">
              <w:rPr>
                <w:rFonts w:ascii="Times New Roman" w:hAnsi="Times New Roman"/>
                <w:sz w:val="22"/>
                <w:szCs w:val="22"/>
                <w:lang w:val="en-US"/>
              </w:rPr>
              <w:t>шт</w:t>
            </w:r>
            <w:proofErr w:type="spellEnd"/>
            <w:proofErr w:type="gramEnd"/>
            <w:r w:rsidRPr="00C1766A">
              <w:rPr>
                <w:rFonts w:ascii="Times New Roman" w:hAnsi="Times New Roman"/>
                <w:sz w:val="22"/>
                <w:szCs w:val="22"/>
                <w:lang w:val="en-US"/>
              </w:rPr>
              <w:t>.</w:t>
            </w:r>
          </w:p>
        </w:tc>
        <w:tc>
          <w:tcPr>
            <w:tcW w:w="4536" w:type="dxa"/>
            <w:vAlign w:val="center"/>
          </w:tcPr>
          <w:p w:rsidR="00C1766A" w:rsidRPr="00C1766A" w:rsidRDefault="00C1766A" w:rsidP="00C1766A">
            <w:pPr>
              <w:ind w:left="-33" w:firstLine="33"/>
              <w:jc w:val="center"/>
              <w:rPr>
                <w:rFonts w:ascii="Times New Roman" w:hAnsi="Times New Roman"/>
                <w:sz w:val="24"/>
                <w:szCs w:val="24"/>
                <w:lang w:val="uk-UA"/>
              </w:rPr>
            </w:pPr>
            <w:r w:rsidRPr="00C1766A">
              <w:rPr>
                <w:rFonts w:ascii="Times New Roman" w:hAnsi="Times New Roman"/>
                <w:sz w:val="22"/>
                <w:szCs w:val="22"/>
                <w:lang w:val="uk-UA"/>
              </w:rPr>
              <w:t>40</w:t>
            </w:r>
          </w:p>
        </w:tc>
      </w:tr>
    </w:tbl>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8"/>
          <w:lang w:val="uk-UA"/>
        </w:rPr>
      </w:pPr>
    </w:p>
    <w:p w:rsidR="00C1766A" w:rsidRPr="00C1766A" w:rsidRDefault="00C1766A" w:rsidP="00C1766A">
      <w:pPr>
        <w:rPr>
          <w:rFonts w:ascii="Times New Roman" w:hAnsi="Times New Roman"/>
          <w:sz w:val="28"/>
          <w:szCs w:val="20"/>
          <w:lang w:val="uk-UA"/>
        </w:rPr>
      </w:pPr>
      <w:r w:rsidRPr="00C1766A">
        <w:rPr>
          <w:rFonts w:ascii="Times New Roman" w:hAnsi="Times New Roman"/>
          <w:sz w:val="28"/>
          <w:szCs w:val="28"/>
          <w:lang w:val="uk-UA"/>
        </w:rPr>
        <w:t xml:space="preserve">Директор департаменту                                                                                                       </w:t>
      </w:r>
      <w:r>
        <w:rPr>
          <w:rFonts w:ascii="Times New Roman" w:hAnsi="Times New Roman"/>
          <w:sz w:val="28"/>
          <w:szCs w:val="28"/>
          <w:lang w:val="uk-UA"/>
        </w:rPr>
        <w:t xml:space="preserve">                     </w:t>
      </w:r>
      <w:r w:rsidRPr="00C1766A">
        <w:rPr>
          <w:rFonts w:ascii="Times New Roman" w:hAnsi="Times New Roman"/>
          <w:sz w:val="28"/>
          <w:szCs w:val="28"/>
          <w:lang w:val="uk-UA"/>
        </w:rPr>
        <w:t xml:space="preserve">     Валерій СЕРДЮК</w:t>
      </w:r>
    </w:p>
    <w:p w:rsidR="00234123" w:rsidRPr="004820C6" w:rsidRDefault="00234123" w:rsidP="004820C6">
      <w:pPr>
        <w:ind w:left="1416"/>
        <w:jc w:val="both"/>
        <w:rPr>
          <w:lang w:val="uk-UA"/>
        </w:rPr>
      </w:pPr>
    </w:p>
    <w:sectPr w:rsidR="00234123" w:rsidRPr="004820C6" w:rsidSect="001B7F15">
      <w:pgSz w:w="16838" w:h="11906" w:orient="landscape"/>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6A8" w:rsidRDefault="004706A8" w:rsidP="002633B1">
      <w:r>
        <w:separator/>
      </w:r>
    </w:p>
  </w:endnote>
  <w:endnote w:type="continuationSeparator" w:id="0">
    <w:p w:rsidR="004706A8" w:rsidRDefault="004706A8" w:rsidP="0026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6A8" w:rsidRDefault="004706A8" w:rsidP="002633B1">
      <w:r>
        <w:separator/>
      </w:r>
    </w:p>
  </w:footnote>
  <w:footnote w:type="continuationSeparator" w:id="0">
    <w:p w:rsidR="004706A8" w:rsidRDefault="004706A8" w:rsidP="00263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33A" w:rsidRDefault="00F3720A" w:rsidP="002520B6">
    <w:pPr>
      <w:pStyle w:val="a8"/>
      <w:framePr w:wrap="around" w:vAnchor="text" w:hAnchor="margin" w:xAlign="center" w:y="1"/>
      <w:rPr>
        <w:rStyle w:val="aa"/>
      </w:rPr>
    </w:pPr>
    <w:r>
      <w:rPr>
        <w:rStyle w:val="aa"/>
      </w:rPr>
      <w:fldChar w:fldCharType="begin"/>
    </w:r>
    <w:r w:rsidR="004820C6">
      <w:rPr>
        <w:rStyle w:val="aa"/>
      </w:rPr>
      <w:instrText xml:space="preserve">PAGE  </w:instrText>
    </w:r>
    <w:r>
      <w:rPr>
        <w:rStyle w:val="aa"/>
      </w:rPr>
      <w:fldChar w:fldCharType="end"/>
    </w:r>
  </w:p>
  <w:p w:rsidR="00EA733A" w:rsidRDefault="004706A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33A" w:rsidRPr="00EA733A" w:rsidRDefault="00F3720A" w:rsidP="002520B6">
    <w:pPr>
      <w:pStyle w:val="a8"/>
      <w:framePr w:wrap="around" w:vAnchor="text" w:hAnchor="margin" w:xAlign="center" w:y="1"/>
      <w:rPr>
        <w:rStyle w:val="aa"/>
        <w:rFonts w:ascii="Times New Roman" w:hAnsi="Times New Roman"/>
      </w:rPr>
    </w:pPr>
    <w:r w:rsidRPr="00EA733A">
      <w:rPr>
        <w:rStyle w:val="aa"/>
        <w:rFonts w:ascii="Times New Roman" w:hAnsi="Times New Roman"/>
      </w:rPr>
      <w:fldChar w:fldCharType="begin"/>
    </w:r>
    <w:r w:rsidR="004820C6" w:rsidRPr="00EA733A">
      <w:rPr>
        <w:rStyle w:val="aa"/>
        <w:rFonts w:ascii="Times New Roman" w:hAnsi="Times New Roman"/>
      </w:rPr>
      <w:instrText xml:space="preserve">PAGE  </w:instrText>
    </w:r>
    <w:r w:rsidRPr="00EA733A">
      <w:rPr>
        <w:rStyle w:val="aa"/>
        <w:rFonts w:ascii="Times New Roman" w:hAnsi="Times New Roman"/>
      </w:rPr>
      <w:fldChar w:fldCharType="separate"/>
    </w:r>
    <w:r w:rsidR="00B253D3">
      <w:rPr>
        <w:rStyle w:val="aa"/>
        <w:rFonts w:ascii="Times New Roman" w:hAnsi="Times New Roman"/>
        <w:noProof/>
      </w:rPr>
      <w:t>4</w:t>
    </w:r>
    <w:r w:rsidRPr="00EA733A">
      <w:rPr>
        <w:rStyle w:val="aa"/>
        <w:rFonts w:ascii="Times New Roman" w:hAnsi="Times New Roman"/>
      </w:rPr>
      <w:fldChar w:fldCharType="end"/>
    </w:r>
  </w:p>
  <w:p w:rsidR="00EA733A" w:rsidRDefault="004706A8">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7D2"/>
    <w:rsid w:val="00002C92"/>
    <w:rsid w:val="00003177"/>
    <w:rsid w:val="000569B5"/>
    <w:rsid w:val="000677A4"/>
    <w:rsid w:val="00083672"/>
    <w:rsid w:val="00090028"/>
    <w:rsid w:val="000A46D1"/>
    <w:rsid w:val="000B15DE"/>
    <w:rsid w:val="000B1968"/>
    <w:rsid w:val="000E3315"/>
    <w:rsid w:val="000F1D42"/>
    <w:rsid w:val="00114D2A"/>
    <w:rsid w:val="001271DA"/>
    <w:rsid w:val="0014050A"/>
    <w:rsid w:val="00190E2F"/>
    <w:rsid w:val="001E5419"/>
    <w:rsid w:val="002100E8"/>
    <w:rsid w:val="00234123"/>
    <w:rsid w:val="0024359E"/>
    <w:rsid w:val="00245492"/>
    <w:rsid w:val="00251D05"/>
    <w:rsid w:val="0025267F"/>
    <w:rsid w:val="002633B1"/>
    <w:rsid w:val="00271DFB"/>
    <w:rsid w:val="002744F7"/>
    <w:rsid w:val="002762F7"/>
    <w:rsid w:val="00293B93"/>
    <w:rsid w:val="00296B4B"/>
    <w:rsid w:val="002A658C"/>
    <w:rsid w:val="002B4A03"/>
    <w:rsid w:val="002B6A97"/>
    <w:rsid w:val="002D6CF0"/>
    <w:rsid w:val="002E4F12"/>
    <w:rsid w:val="002E5012"/>
    <w:rsid w:val="003017D2"/>
    <w:rsid w:val="0030689D"/>
    <w:rsid w:val="003433A8"/>
    <w:rsid w:val="0034591F"/>
    <w:rsid w:val="003476C2"/>
    <w:rsid w:val="003A2418"/>
    <w:rsid w:val="003B13BB"/>
    <w:rsid w:val="003B6358"/>
    <w:rsid w:val="003C46E2"/>
    <w:rsid w:val="003E1A8D"/>
    <w:rsid w:val="003F3352"/>
    <w:rsid w:val="003F4997"/>
    <w:rsid w:val="003F6697"/>
    <w:rsid w:val="00401165"/>
    <w:rsid w:val="00403F46"/>
    <w:rsid w:val="00406741"/>
    <w:rsid w:val="0041022D"/>
    <w:rsid w:val="0041512B"/>
    <w:rsid w:val="004200C5"/>
    <w:rsid w:val="004706A8"/>
    <w:rsid w:val="004820C6"/>
    <w:rsid w:val="00491FA8"/>
    <w:rsid w:val="00497175"/>
    <w:rsid w:val="004C4942"/>
    <w:rsid w:val="004D6652"/>
    <w:rsid w:val="004E5344"/>
    <w:rsid w:val="004F51F5"/>
    <w:rsid w:val="00500439"/>
    <w:rsid w:val="00501616"/>
    <w:rsid w:val="00507920"/>
    <w:rsid w:val="00515592"/>
    <w:rsid w:val="005576D7"/>
    <w:rsid w:val="005632B0"/>
    <w:rsid w:val="005A3AA7"/>
    <w:rsid w:val="005D4C00"/>
    <w:rsid w:val="005E2F9D"/>
    <w:rsid w:val="00603D10"/>
    <w:rsid w:val="00605DF5"/>
    <w:rsid w:val="00607854"/>
    <w:rsid w:val="00621CDE"/>
    <w:rsid w:val="00630AA5"/>
    <w:rsid w:val="00641E6A"/>
    <w:rsid w:val="00665EFE"/>
    <w:rsid w:val="00690A25"/>
    <w:rsid w:val="0069525F"/>
    <w:rsid w:val="00697458"/>
    <w:rsid w:val="006B026D"/>
    <w:rsid w:val="006C2956"/>
    <w:rsid w:val="007064A1"/>
    <w:rsid w:val="00706C1A"/>
    <w:rsid w:val="00727300"/>
    <w:rsid w:val="0073395D"/>
    <w:rsid w:val="00754CAF"/>
    <w:rsid w:val="00755AA7"/>
    <w:rsid w:val="00763CA0"/>
    <w:rsid w:val="00774CD7"/>
    <w:rsid w:val="00786347"/>
    <w:rsid w:val="007909D5"/>
    <w:rsid w:val="00795AE8"/>
    <w:rsid w:val="007B419F"/>
    <w:rsid w:val="007C476F"/>
    <w:rsid w:val="007E7157"/>
    <w:rsid w:val="00822678"/>
    <w:rsid w:val="00832672"/>
    <w:rsid w:val="00832952"/>
    <w:rsid w:val="00846DC5"/>
    <w:rsid w:val="00854D26"/>
    <w:rsid w:val="00892AC8"/>
    <w:rsid w:val="00896476"/>
    <w:rsid w:val="008D2E74"/>
    <w:rsid w:val="0090792A"/>
    <w:rsid w:val="00911458"/>
    <w:rsid w:val="009272E8"/>
    <w:rsid w:val="00930214"/>
    <w:rsid w:val="00930CEE"/>
    <w:rsid w:val="0093670C"/>
    <w:rsid w:val="009418F2"/>
    <w:rsid w:val="009B7A33"/>
    <w:rsid w:val="009D14A8"/>
    <w:rsid w:val="009E5E99"/>
    <w:rsid w:val="009F72DC"/>
    <w:rsid w:val="00A10965"/>
    <w:rsid w:val="00A16A1B"/>
    <w:rsid w:val="00A238DD"/>
    <w:rsid w:val="00A31BD4"/>
    <w:rsid w:val="00A62154"/>
    <w:rsid w:val="00A668A2"/>
    <w:rsid w:val="00A865E9"/>
    <w:rsid w:val="00A91D89"/>
    <w:rsid w:val="00AB44D6"/>
    <w:rsid w:val="00AD2D95"/>
    <w:rsid w:val="00AD4957"/>
    <w:rsid w:val="00AD5C77"/>
    <w:rsid w:val="00AE1D0F"/>
    <w:rsid w:val="00AE3A73"/>
    <w:rsid w:val="00AE6471"/>
    <w:rsid w:val="00AF2D80"/>
    <w:rsid w:val="00B00918"/>
    <w:rsid w:val="00B0742A"/>
    <w:rsid w:val="00B129AC"/>
    <w:rsid w:val="00B253D3"/>
    <w:rsid w:val="00B40B2A"/>
    <w:rsid w:val="00B70AC5"/>
    <w:rsid w:val="00B7642C"/>
    <w:rsid w:val="00B91904"/>
    <w:rsid w:val="00B921F9"/>
    <w:rsid w:val="00BA67D6"/>
    <w:rsid w:val="00BA69E4"/>
    <w:rsid w:val="00BE6F5B"/>
    <w:rsid w:val="00BF135C"/>
    <w:rsid w:val="00C1766A"/>
    <w:rsid w:val="00C317CA"/>
    <w:rsid w:val="00C4500A"/>
    <w:rsid w:val="00C614EF"/>
    <w:rsid w:val="00C62BB1"/>
    <w:rsid w:val="00C62D87"/>
    <w:rsid w:val="00C80F1B"/>
    <w:rsid w:val="00C83DF4"/>
    <w:rsid w:val="00C84B96"/>
    <w:rsid w:val="00C956DA"/>
    <w:rsid w:val="00CB5CEC"/>
    <w:rsid w:val="00CC07AE"/>
    <w:rsid w:val="00CD2FEC"/>
    <w:rsid w:val="00D003FC"/>
    <w:rsid w:val="00D22146"/>
    <w:rsid w:val="00D2731F"/>
    <w:rsid w:val="00D33239"/>
    <w:rsid w:val="00D67B76"/>
    <w:rsid w:val="00D84676"/>
    <w:rsid w:val="00D95A05"/>
    <w:rsid w:val="00DA6CE7"/>
    <w:rsid w:val="00DF0F35"/>
    <w:rsid w:val="00E15BE9"/>
    <w:rsid w:val="00E329D9"/>
    <w:rsid w:val="00E42E06"/>
    <w:rsid w:val="00E53F5E"/>
    <w:rsid w:val="00E71A74"/>
    <w:rsid w:val="00E75A55"/>
    <w:rsid w:val="00EC4149"/>
    <w:rsid w:val="00EE7C1F"/>
    <w:rsid w:val="00F35C07"/>
    <w:rsid w:val="00F3720A"/>
    <w:rsid w:val="00F46CF5"/>
    <w:rsid w:val="00F769CC"/>
    <w:rsid w:val="00F8543F"/>
    <w:rsid w:val="00FA49A3"/>
    <w:rsid w:val="00FC308D"/>
    <w:rsid w:val="00FF0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7D2"/>
    <w:pPr>
      <w:spacing w:after="0" w:line="240" w:lineRule="auto"/>
    </w:pPr>
    <w:rPr>
      <w:rFonts w:ascii="Bookman Old Style" w:eastAsia="Times New Roman" w:hAnsi="Bookman Old Style"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3"/>
    <w:uiPriority w:val="99"/>
    <w:locked/>
    <w:rsid w:val="003017D2"/>
    <w:rPr>
      <w:sz w:val="26"/>
      <w:szCs w:val="26"/>
      <w:shd w:val="clear" w:color="auto" w:fill="FFFFFF"/>
    </w:rPr>
  </w:style>
  <w:style w:type="paragraph" w:customStyle="1" w:styleId="3">
    <w:name w:val="Основной текст3"/>
    <w:basedOn w:val="a"/>
    <w:link w:val="a3"/>
    <w:uiPriority w:val="99"/>
    <w:rsid w:val="003017D2"/>
    <w:pPr>
      <w:widowControl w:val="0"/>
      <w:shd w:val="clear" w:color="auto" w:fill="FFFFFF"/>
      <w:spacing w:line="240" w:lineRule="atLeast"/>
      <w:jc w:val="both"/>
    </w:pPr>
    <w:rPr>
      <w:rFonts w:asciiTheme="minorHAnsi" w:eastAsiaTheme="minorHAnsi" w:hAnsiTheme="minorHAnsi" w:cstheme="minorBidi"/>
      <w:shd w:val="clear" w:color="auto" w:fill="FFFFFF"/>
      <w:lang w:eastAsia="en-US"/>
    </w:rPr>
  </w:style>
  <w:style w:type="paragraph" w:customStyle="1" w:styleId="a4">
    <w:name w:val="Знак Знак Знак Знак"/>
    <w:basedOn w:val="a"/>
    <w:rsid w:val="003017D2"/>
    <w:rPr>
      <w:rFonts w:ascii="Verdana" w:hAnsi="Verdana" w:cs="Verdana"/>
      <w:sz w:val="20"/>
      <w:szCs w:val="20"/>
      <w:lang w:val="en-US" w:eastAsia="en-US"/>
    </w:rPr>
  </w:style>
  <w:style w:type="paragraph" w:styleId="a5">
    <w:name w:val="Body Text"/>
    <w:basedOn w:val="a"/>
    <w:link w:val="a6"/>
    <w:rsid w:val="003017D2"/>
    <w:pPr>
      <w:jc w:val="both"/>
    </w:pPr>
    <w:rPr>
      <w:rFonts w:ascii="Times New Roman" w:hAnsi="Times New Roman"/>
      <w:sz w:val="28"/>
      <w:szCs w:val="20"/>
      <w:lang w:val="uk-UA"/>
    </w:rPr>
  </w:style>
  <w:style w:type="character" w:customStyle="1" w:styleId="a6">
    <w:name w:val="Основной текст Знак"/>
    <w:basedOn w:val="a0"/>
    <w:link w:val="a5"/>
    <w:rsid w:val="003017D2"/>
    <w:rPr>
      <w:rFonts w:ascii="Times New Roman" w:eastAsia="Times New Roman" w:hAnsi="Times New Roman" w:cs="Times New Roman"/>
      <w:sz w:val="28"/>
      <w:szCs w:val="20"/>
      <w:lang w:val="uk-UA" w:eastAsia="ru-RU"/>
    </w:rPr>
  </w:style>
  <w:style w:type="paragraph" w:styleId="a7">
    <w:name w:val="List Paragraph"/>
    <w:basedOn w:val="a"/>
    <w:uiPriority w:val="99"/>
    <w:qFormat/>
    <w:rsid w:val="003017D2"/>
    <w:pPr>
      <w:ind w:left="720"/>
    </w:pPr>
  </w:style>
  <w:style w:type="paragraph" w:styleId="a8">
    <w:name w:val="header"/>
    <w:basedOn w:val="a"/>
    <w:link w:val="a9"/>
    <w:rsid w:val="003017D2"/>
    <w:pPr>
      <w:tabs>
        <w:tab w:val="center" w:pos="4677"/>
        <w:tab w:val="right" w:pos="9355"/>
      </w:tabs>
    </w:pPr>
  </w:style>
  <w:style w:type="character" w:customStyle="1" w:styleId="a9">
    <w:name w:val="Верхний колонтитул Знак"/>
    <w:basedOn w:val="a0"/>
    <w:link w:val="a8"/>
    <w:rsid w:val="003017D2"/>
    <w:rPr>
      <w:rFonts w:ascii="Bookman Old Style" w:eastAsia="Times New Roman" w:hAnsi="Bookman Old Style" w:cs="Times New Roman"/>
      <w:sz w:val="26"/>
      <w:szCs w:val="26"/>
      <w:lang w:eastAsia="ru-RU"/>
    </w:rPr>
  </w:style>
  <w:style w:type="character" w:styleId="aa">
    <w:name w:val="page number"/>
    <w:basedOn w:val="a0"/>
    <w:rsid w:val="003017D2"/>
  </w:style>
  <w:style w:type="paragraph" w:styleId="ab">
    <w:name w:val="Balloon Text"/>
    <w:basedOn w:val="a"/>
    <w:link w:val="ac"/>
    <w:uiPriority w:val="99"/>
    <w:semiHidden/>
    <w:unhideWhenUsed/>
    <w:rsid w:val="003017D2"/>
    <w:rPr>
      <w:rFonts w:ascii="Tahoma" w:hAnsi="Tahoma" w:cs="Tahoma"/>
      <w:sz w:val="16"/>
      <w:szCs w:val="16"/>
    </w:rPr>
  </w:style>
  <w:style w:type="character" w:customStyle="1" w:styleId="ac">
    <w:name w:val="Текст выноски Знак"/>
    <w:basedOn w:val="a0"/>
    <w:link w:val="ab"/>
    <w:uiPriority w:val="99"/>
    <w:semiHidden/>
    <w:rsid w:val="003017D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7D2"/>
    <w:pPr>
      <w:spacing w:after="0" w:line="240" w:lineRule="auto"/>
    </w:pPr>
    <w:rPr>
      <w:rFonts w:ascii="Bookman Old Style" w:eastAsia="Times New Roman" w:hAnsi="Bookman Old Style"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3"/>
    <w:uiPriority w:val="99"/>
    <w:locked/>
    <w:rsid w:val="003017D2"/>
    <w:rPr>
      <w:sz w:val="26"/>
      <w:szCs w:val="26"/>
      <w:shd w:val="clear" w:color="auto" w:fill="FFFFFF"/>
    </w:rPr>
  </w:style>
  <w:style w:type="paragraph" w:customStyle="1" w:styleId="3">
    <w:name w:val="Основной текст3"/>
    <w:basedOn w:val="a"/>
    <w:link w:val="a3"/>
    <w:uiPriority w:val="99"/>
    <w:rsid w:val="003017D2"/>
    <w:pPr>
      <w:widowControl w:val="0"/>
      <w:shd w:val="clear" w:color="auto" w:fill="FFFFFF"/>
      <w:spacing w:line="240" w:lineRule="atLeast"/>
      <w:jc w:val="both"/>
    </w:pPr>
    <w:rPr>
      <w:rFonts w:asciiTheme="minorHAnsi" w:eastAsiaTheme="minorHAnsi" w:hAnsiTheme="minorHAnsi" w:cstheme="minorBidi"/>
      <w:shd w:val="clear" w:color="auto" w:fill="FFFFFF"/>
      <w:lang w:eastAsia="en-US"/>
    </w:rPr>
  </w:style>
  <w:style w:type="paragraph" w:customStyle="1" w:styleId="a4">
    <w:name w:val="Знак Знак Знак Знак"/>
    <w:basedOn w:val="a"/>
    <w:rsid w:val="003017D2"/>
    <w:rPr>
      <w:rFonts w:ascii="Verdana" w:hAnsi="Verdana" w:cs="Verdana"/>
      <w:sz w:val="20"/>
      <w:szCs w:val="20"/>
      <w:lang w:val="en-US" w:eastAsia="en-US"/>
    </w:rPr>
  </w:style>
  <w:style w:type="paragraph" w:styleId="a5">
    <w:name w:val="Body Text"/>
    <w:basedOn w:val="a"/>
    <w:link w:val="a6"/>
    <w:rsid w:val="003017D2"/>
    <w:pPr>
      <w:jc w:val="both"/>
    </w:pPr>
    <w:rPr>
      <w:rFonts w:ascii="Times New Roman" w:hAnsi="Times New Roman"/>
      <w:sz w:val="28"/>
      <w:szCs w:val="20"/>
      <w:lang w:val="uk-UA"/>
    </w:rPr>
  </w:style>
  <w:style w:type="character" w:customStyle="1" w:styleId="a6">
    <w:name w:val="Основной текст Знак"/>
    <w:basedOn w:val="a0"/>
    <w:link w:val="a5"/>
    <w:rsid w:val="003017D2"/>
    <w:rPr>
      <w:rFonts w:ascii="Times New Roman" w:eastAsia="Times New Roman" w:hAnsi="Times New Roman" w:cs="Times New Roman"/>
      <w:sz w:val="28"/>
      <w:szCs w:val="20"/>
      <w:lang w:val="uk-UA" w:eastAsia="ru-RU"/>
    </w:rPr>
  </w:style>
  <w:style w:type="paragraph" w:styleId="a7">
    <w:name w:val="List Paragraph"/>
    <w:basedOn w:val="a"/>
    <w:uiPriority w:val="99"/>
    <w:qFormat/>
    <w:rsid w:val="003017D2"/>
    <w:pPr>
      <w:ind w:left="720"/>
    </w:pPr>
  </w:style>
  <w:style w:type="paragraph" w:styleId="a8">
    <w:name w:val="header"/>
    <w:basedOn w:val="a"/>
    <w:link w:val="a9"/>
    <w:rsid w:val="003017D2"/>
    <w:pPr>
      <w:tabs>
        <w:tab w:val="center" w:pos="4677"/>
        <w:tab w:val="right" w:pos="9355"/>
      </w:tabs>
    </w:pPr>
  </w:style>
  <w:style w:type="character" w:customStyle="1" w:styleId="a9">
    <w:name w:val="Верхний колонтитул Знак"/>
    <w:basedOn w:val="a0"/>
    <w:link w:val="a8"/>
    <w:rsid w:val="003017D2"/>
    <w:rPr>
      <w:rFonts w:ascii="Bookman Old Style" w:eastAsia="Times New Roman" w:hAnsi="Bookman Old Style" w:cs="Times New Roman"/>
      <w:sz w:val="26"/>
      <w:szCs w:val="26"/>
      <w:lang w:eastAsia="ru-RU"/>
    </w:rPr>
  </w:style>
  <w:style w:type="character" w:styleId="aa">
    <w:name w:val="page number"/>
    <w:basedOn w:val="a0"/>
    <w:rsid w:val="003017D2"/>
  </w:style>
  <w:style w:type="paragraph" w:styleId="ab">
    <w:name w:val="Balloon Text"/>
    <w:basedOn w:val="a"/>
    <w:link w:val="ac"/>
    <w:uiPriority w:val="99"/>
    <w:semiHidden/>
    <w:unhideWhenUsed/>
    <w:rsid w:val="003017D2"/>
    <w:rPr>
      <w:rFonts w:ascii="Tahoma" w:hAnsi="Tahoma" w:cs="Tahoma"/>
      <w:sz w:val="16"/>
      <w:szCs w:val="16"/>
    </w:rPr>
  </w:style>
  <w:style w:type="character" w:customStyle="1" w:styleId="ac">
    <w:name w:val="Текст выноски Знак"/>
    <w:basedOn w:val="a0"/>
    <w:link w:val="ab"/>
    <w:uiPriority w:val="99"/>
    <w:semiHidden/>
    <w:rsid w:val="003017D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1059</Words>
  <Characters>6041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Журавель Наталія Вадимівна</cp:lastModifiedBy>
  <cp:revision>12</cp:revision>
  <cp:lastPrinted>2019-02-12T12:18:00Z</cp:lastPrinted>
  <dcterms:created xsi:type="dcterms:W3CDTF">2020-03-25T12:30:00Z</dcterms:created>
  <dcterms:modified xsi:type="dcterms:W3CDTF">2020-05-27T07:19:00Z</dcterms:modified>
</cp:coreProperties>
</file>